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0634" w14:textId="77777777" w:rsidR="00304378" w:rsidRPr="00FC4465" w:rsidRDefault="00304378" w:rsidP="00C87404">
      <w:pPr>
        <w:spacing w:after="100" w:afterAutospacing="1"/>
        <w:ind w:right="284"/>
        <w:rPr>
          <w:rFonts w:ascii="Arial" w:hAnsi="Arial" w:cs="Arial"/>
          <w:b/>
          <w:sz w:val="24"/>
          <w:szCs w:val="24"/>
        </w:rPr>
      </w:pPr>
    </w:p>
    <w:p w14:paraId="04E7A328" w14:textId="77777777" w:rsidR="00304378" w:rsidRPr="00FC4465" w:rsidRDefault="00304378" w:rsidP="00C87404">
      <w:pPr>
        <w:spacing w:after="100" w:afterAutospacing="1"/>
        <w:ind w:right="284"/>
        <w:rPr>
          <w:rFonts w:ascii="Arial" w:hAnsi="Arial" w:cs="Arial"/>
          <w:b/>
          <w:sz w:val="24"/>
          <w:szCs w:val="24"/>
        </w:rPr>
      </w:pPr>
    </w:p>
    <w:p w14:paraId="456AEAB9" w14:textId="77777777" w:rsidR="00304378" w:rsidRPr="00FC4465" w:rsidRDefault="00304378" w:rsidP="00C87404">
      <w:pPr>
        <w:spacing w:after="100" w:afterAutospacing="1"/>
        <w:ind w:right="284"/>
        <w:rPr>
          <w:rFonts w:ascii="Arial" w:hAnsi="Arial" w:cs="Arial"/>
          <w:b/>
          <w:sz w:val="24"/>
          <w:szCs w:val="24"/>
        </w:rPr>
      </w:pPr>
    </w:p>
    <w:p w14:paraId="31BB8471" w14:textId="77777777" w:rsidR="00304378" w:rsidRPr="00FC4465" w:rsidRDefault="00304378" w:rsidP="003A2927">
      <w:pPr>
        <w:spacing w:after="100" w:afterAutospacing="1"/>
        <w:ind w:right="284"/>
        <w:jc w:val="center"/>
        <w:rPr>
          <w:rFonts w:ascii="Arial" w:hAnsi="Arial" w:cs="Arial"/>
          <w:b/>
          <w:sz w:val="24"/>
          <w:szCs w:val="24"/>
        </w:rPr>
      </w:pPr>
    </w:p>
    <w:p w14:paraId="01D4AFB5" w14:textId="77777777" w:rsidR="00304378" w:rsidRPr="00FC4465" w:rsidRDefault="00304378" w:rsidP="003A2927">
      <w:pPr>
        <w:spacing w:after="100" w:afterAutospacing="1"/>
        <w:ind w:right="284"/>
        <w:jc w:val="center"/>
        <w:rPr>
          <w:rFonts w:ascii="Arial" w:hAnsi="Arial" w:cs="Arial"/>
          <w:b/>
          <w:sz w:val="24"/>
          <w:szCs w:val="24"/>
        </w:rPr>
      </w:pPr>
    </w:p>
    <w:p w14:paraId="57655F43" w14:textId="77777777" w:rsidR="00304378" w:rsidRPr="00FC4465" w:rsidRDefault="00304378" w:rsidP="003A2927">
      <w:pPr>
        <w:spacing w:after="100" w:afterAutospacing="1"/>
        <w:ind w:right="284"/>
        <w:jc w:val="center"/>
        <w:rPr>
          <w:rFonts w:ascii="Arial" w:hAnsi="Arial" w:cs="Arial"/>
          <w:b/>
          <w:sz w:val="24"/>
          <w:szCs w:val="24"/>
        </w:rPr>
      </w:pPr>
    </w:p>
    <w:p w14:paraId="67046322" w14:textId="77777777" w:rsidR="00304378" w:rsidRPr="00EC717D" w:rsidRDefault="00304378" w:rsidP="00C746B4">
      <w:pPr>
        <w:pStyle w:val="TenderTitle"/>
        <w:rPr>
          <w:rFonts w:ascii="Arial" w:hAnsi="Arial" w:cs="Arial"/>
          <w:color w:val="auto"/>
          <w:sz w:val="44"/>
          <w:szCs w:val="44"/>
        </w:rPr>
      </w:pPr>
      <w:r w:rsidRPr="00EC717D">
        <w:rPr>
          <w:rFonts w:ascii="Arial" w:hAnsi="Arial" w:cs="Arial"/>
          <w:color w:val="auto"/>
          <w:sz w:val="44"/>
          <w:szCs w:val="44"/>
        </w:rPr>
        <w:t>TENDER RESPONSE DOCUMENT</w:t>
      </w:r>
    </w:p>
    <w:p w14:paraId="2E5BFF5F" w14:textId="77777777" w:rsidR="00EC717D" w:rsidRDefault="00EC717D" w:rsidP="001F63CE">
      <w:pPr>
        <w:jc w:val="center"/>
        <w:rPr>
          <w:rFonts w:ascii="Arial" w:hAnsi="Arial" w:cs="Arial"/>
          <w:b/>
          <w:sz w:val="44"/>
          <w:szCs w:val="44"/>
          <w:highlight w:val="yellow"/>
        </w:rPr>
      </w:pPr>
    </w:p>
    <w:p w14:paraId="1A60A832" w14:textId="77777777" w:rsidR="00304378" w:rsidRPr="00E36B72" w:rsidRDefault="00E36B72" w:rsidP="0047692E">
      <w:pPr>
        <w:spacing w:after="0"/>
        <w:jc w:val="center"/>
        <w:rPr>
          <w:rFonts w:ascii="Arial" w:hAnsi="Arial" w:cs="Arial"/>
          <w:b/>
          <w:sz w:val="44"/>
          <w:szCs w:val="44"/>
        </w:rPr>
      </w:pPr>
      <w:r w:rsidRPr="00E36B72">
        <w:rPr>
          <w:rFonts w:ascii="Arial" w:hAnsi="Arial" w:cs="Arial"/>
          <w:b/>
          <w:sz w:val="44"/>
          <w:szCs w:val="44"/>
        </w:rPr>
        <w:t xml:space="preserve">Centres for Excellence </w:t>
      </w:r>
    </w:p>
    <w:p w14:paraId="17B9427E" w14:textId="77777777" w:rsidR="007E1FAC" w:rsidRDefault="00E36B72" w:rsidP="0047692E">
      <w:pPr>
        <w:spacing w:after="0"/>
        <w:jc w:val="center"/>
        <w:rPr>
          <w:rFonts w:ascii="Arial" w:hAnsi="Arial" w:cs="Arial"/>
          <w:b/>
          <w:sz w:val="44"/>
          <w:szCs w:val="44"/>
        </w:rPr>
      </w:pPr>
      <w:r>
        <w:rPr>
          <w:rFonts w:ascii="Arial" w:hAnsi="Arial" w:cs="Arial"/>
          <w:b/>
          <w:sz w:val="44"/>
          <w:szCs w:val="44"/>
        </w:rPr>
        <w:t xml:space="preserve">in </w:t>
      </w:r>
      <w:r w:rsidR="008801DF">
        <w:rPr>
          <w:rFonts w:ascii="Arial" w:hAnsi="Arial" w:cs="Arial"/>
          <w:b/>
          <w:sz w:val="44"/>
          <w:szCs w:val="44"/>
        </w:rPr>
        <w:t xml:space="preserve">Special Educational Needs </w:t>
      </w:r>
    </w:p>
    <w:p w14:paraId="5BC6CD93" w14:textId="39388AD4" w:rsidR="00E36B72" w:rsidRPr="00EC717D" w:rsidRDefault="008801DF" w:rsidP="0047692E">
      <w:pPr>
        <w:spacing w:after="0"/>
        <w:jc w:val="center"/>
        <w:rPr>
          <w:rFonts w:ascii="Arial" w:hAnsi="Arial" w:cs="Arial"/>
          <w:b/>
          <w:sz w:val="44"/>
          <w:szCs w:val="44"/>
        </w:rPr>
      </w:pPr>
      <w:r>
        <w:rPr>
          <w:rFonts w:ascii="Arial" w:hAnsi="Arial" w:cs="Arial"/>
          <w:b/>
          <w:sz w:val="44"/>
          <w:szCs w:val="44"/>
        </w:rPr>
        <w:t>and Disabilities (</w:t>
      </w:r>
      <w:r w:rsidR="00E36B72">
        <w:rPr>
          <w:rFonts w:ascii="Arial" w:hAnsi="Arial" w:cs="Arial"/>
          <w:b/>
          <w:sz w:val="44"/>
          <w:szCs w:val="44"/>
        </w:rPr>
        <w:t>SEND</w:t>
      </w:r>
      <w:r>
        <w:rPr>
          <w:rFonts w:ascii="Arial" w:hAnsi="Arial" w:cs="Arial"/>
          <w:b/>
          <w:sz w:val="44"/>
          <w:szCs w:val="44"/>
        </w:rPr>
        <w:t>)</w:t>
      </w:r>
    </w:p>
    <w:p w14:paraId="74C96BEC" w14:textId="77777777" w:rsidR="00EC717D" w:rsidRDefault="00EC717D" w:rsidP="001F63CE">
      <w:pPr>
        <w:jc w:val="center"/>
        <w:rPr>
          <w:rFonts w:ascii="Arial" w:hAnsi="Arial" w:cs="Arial"/>
          <w:b/>
          <w:sz w:val="44"/>
          <w:szCs w:val="44"/>
        </w:rPr>
      </w:pPr>
    </w:p>
    <w:p w14:paraId="6E3E2FAC" w14:textId="17EB7653" w:rsidR="00304378" w:rsidRDefault="00304378" w:rsidP="001F63CE">
      <w:pPr>
        <w:jc w:val="center"/>
        <w:rPr>
          <w:rFonts w:ascii="Arial" w:hAnsi="Arial" w:cs="Arial"/>
          <w:b/>
          <w:sz w:val="44"/>
          <w:szCs w:val="44"/>
        </w:rPr>
      </w:pPr>
      <w:r w:rsidRPr="00EC717D">
        <w:rPr>
          <w:rFonts w:ascii="Arial" w:hAnsi="Arial" w:cs="Arial"/>
          <w:b/>
          <w:sz w:val="44"/>
          <w:szCs w:val="44"/>
        </w:rPr>
        <w:t>ITT Reference No.</w:t>
      </w:r>
      <w:r w:rsidR="00220DA9">
        <w:rPr>
          <w:rFonts w:ascii="Arial" w:hAnsi="Arial" w:cs="Arial"/>
          <w:b/>
          <w:sz w:val="44"/>
          <w:szCs w:val="44"/>
        </w:rPr>
        <w:t xml:space="preserve"> SD 19/20.1</w:t>
      </w:r>
    </w:p>
    <w:p w14:paraId="62B7CBE6" w14:textId="77777777" w:rsidR="008801DF" w:rsidRDefault="008801DF" w:rsidP="001F63CE">
      <w:pPr>
        <w:jc w:val="center"/>
        <w:rPr>
          <w:rFonts w:ascii="Arial" w:hAnsi="Arial" w:cs="Arial"/>
          <w:b/>
          <w:sz w:val="44"/>
          <w:szCs w:val="44"/>
        </w:rPr>
      </w:pPr>
    </w:p>
    <w:p w14:paraId="2B9C2C0D" w14:textId="099EA4CF" w:rsidR="008801DF" w:rsidRPr="00EC717D" w:rsidRDefault="008801DF" w:rsidP="007E1FAC">
      <w:pPr>
        <w:jc w:val="center"/>
        <w:rPr>
          <w:rFonts w:ascii="Arial" w:hAnsi="Arial" w:cs="Arial"/>
          <w:b/>
          <w:sz w:val="44"/>
          <w:szCs w:val="44"/>
        </w:rPr>
      </w:pPr>
      <w:r>
        <w:rPr>
          <w:rFonts w:ascii="Arial" w:hAnsi="Arial" w:cs="Arial"/>
          <w:b/>
          <w:sz w:val="44"/>
          <w:szCs w:val="44"/>
        </w:rPr>
        <w:t>Centre for Excellence (1,</w:t>
      </w:r>
      <w:r w:rsidR="007E1FAC">
        <w:rPr>
          <w:rFonts w:ascii="Arial" w:hAnsi="Arial" w:cs="Arial"/>
          <w:b/>
          <w:sz w:val="44"/>
          <w:szCs w:val="44"/>
        </w:rPr>
        <w:t xml:space="preserve"> </w:t>
      </w:r>
      <w:r>
        <w:rPr>
          <w:rFonts w:ascii="Arial" w:hAnsi="Arial" w:cs="Arial"/>
          <w:b/>
          <w:sz w:val="44"/>
          <w:szCs w:val="44"/>
        </w:rPr>
        <w:t>2 or 3)</w:t>
      </w:r>
      <w:r w:rsidR="007E1FAC">
        <w:rPr>
          <w:rFonts w:ascii="Arial" w:hAnsi="Arial" w:cs="Arial"/>
          <w:b/>
          <w:sz w:val="44"/>
          <w:szCs w:val="44"/>
        </w:rPr>
        <w:t>: ……</w:t>
      </w:r>
    </w:p>
    <w:p w14:paraId="2152C09F" w14:textId="77777777" w:rsidR="00304378" w:rsidRPr="00FC4465" w:rsidRDefault="00304378" w:rsidP="003A2927">
      <w:pPr>
        <w:spacing w:after="100" w:afterAutospacing="1"/>
        <w:ind w:right="284"/>
        <w:rPr>
          <w:rFonts w:ascii="Arial" w:hAnsi="Arial" w:cs="Arial"/>
          <w:caps/>
          <w:sz w:val="28"/>
          <w:szCs w:val="28"/>
        </w:rPr>
      </w:pPr>
    </w:p>
    <w:p w14:paraId="7EB45BB0" w14:textId="77777777" w:rsidR="00304378" w:rsidRPr="00FC4465" w:rsidRDefault="00304378" w:rsidP="00DF74BC">
      <w:pPr>
        <w:keepNext/>
        <w:spacing w:after="0" w:line="240" w:lineRule="auto"/>
        <w:outlineLvl w:val="2"/>
        <w:rPr>
          <w:rFonts w:ascii="Arial" w:hAnsi="Arial" w:cs="Arial"/>
          <w:b/>
          <w:bCs/>
          <w:color w:val="000000"/>
          <w:sz w:val="24"/>
          <w:szCs w:val="24"/>
        </w:rPr>
      </w:pPr>
    </w:p>
    <w:p w14:paraId="73D64E24" w14:textId="77777777" w:rsidR="0047692E" w:rsidRDefault="0047692E">
      <w:pPr>
        <w:spacing w:after="0" w:line="240" w:lineRule="auto"/>
        <w:rPr>
          <w:rFonts w:ascii="Arial" w:hAnsi="Arial" w:cs="Arial"/>
        </w:rPr>
      </w:pPr>
      <w:r>
        <w:rPr>
          <w:rFonts w:ascii="Arial" w:hAnsi="Arial" w:cs="Arial"/>
        </w:rPr>
        <w:br w:type="page"/>
      </w:r>
    </w:p>
    <w:p w14:paraId="3F05AF05" w14:textId="09754B4C" w:rsidR="00304378" w:rsidRPr="007E1FAC" w:rsidRDefault="00304378" w:rsidP="0047692E">
      <w:pPr>
        <w:rPr>
          <w:rFonts w:ascii="Arial" w:hAnsi="Arial"/>
          <w:b/>
          <w:sz w:val="28"/>
          <w:szCs w:val="28"/>
        </w:rPr>
      </w:pPr>
      <w:r w:rsidRPr="007E1FAC">
        <w:rPr>
          <w:rFonts w:ascii="Arial" w:hAnsi="Arial"/>
          <w:b/>
          <w:sz w:val="28"/>
          <w:szCs w:val="28"/>
        </w:rPr>
        <w:lastRenderedPageBreak/>
        <w:t xml:space="preserve">Table of Contents </w:t>
      </w:r>
    </w:p>
    <w:p w14:paraId="58181820" w14:textId="77777777" w:rsidR="00304378" w:rsidRPr="00FC4465" w:rsidRDefault="00304378" w:rsidP="00A22BD2">
      <w:pPr>
        <w:pStyle w:val="BodyText3"/>
        <w:jc w:val="both"/>
        <w:rPr>
          <w:rFonts w:ascii="Arial" w:hAnsi="Arial" w:cs="Arial"/>
          <w:b/>
          <w:sz w:val="24"/>
          <w:szCs w:val="24"/>
        </w:rPr>
      </w:pPr>
    </w:p>
    <w:bookmarkStart w:id="0" w:name="_Toc369075123"/>
    <w:bookmarkStart w:id="1" w:name="_Toc369075792"/>
    <w:p w14:paraId="14868882" w14:textId="77777777" w:rsidR="007E1FAC" w:rsidRPr="007E1FAC" w:rsidRDefault="00304378">
      <w:pPr>
        <w:pStyle w:val="TOC1"/>
        <w:tabs>
          <w:tab w:val="left" w:pos="660"/>
          <w:tab w:val="right" w:leader="dot" w:pos="9628"/>
        </w:tabs>
        <w:rPr>
          <w:rFonts w:ascii="Arial" w:eastAsiaTheme="minorEastAsia" w:hAnsi="Arial" w:cs="Arial"/>
          <w:b w:val="0"/>
          <w:noProof/>
          <w:sz w:val="22"/>
          <w:lang w:eastAsia="en-GB"/>
        </w:rPr>
      </w:pPr>
      <w:r w:rsidRPr="0033028D">
        <w:rPr>
          <w:rFonts w:ascii="Arial" w:hAnsi="Arial" w:cs="Arial"/>
          <w:b w:val="0"/>
          <w:bCs/>
          <w:iCs/>
          <w:szCs w:val="24"/>
        </w:rPr>
        <w:fldChar w:fldCharType="begin"/>
      </w:r>
      <w:r w:rsidRPr="0033028D">
        <w:rPr>
          <w:rFonts w:ascii="Arial" w:hAnsi="Arial" w:cs="Arial"/>
          <w:b w:val="0"/>
          <w:bCs/>
          <w:iCs/>
          <w:szCs w:val="24"/>
        </w:rPr>
        <w:instrText xml:space="preserve"> TOC \o "1-2" \h \z \u </w:instrText>
      </w:r>
      <w:r w:rsidRPr="0033028D">
        <w:rPr>
          <w:rFonts w:ascii="Arial" w:hAnsi="Arial" w:cs="Arial"/>
          <w:b w:val="0"/>
          <w:bCs/>
          <w:iCs/>
          <w:szCs w:val="24"/>
        </w:rPr>
        <w:fldChar w:fldCharType="separate"/>
      </w:r>
      <w:hyperlink w:anchor="_Toc2332300" w:history="1">
        <w:r w:rsidR="007E1FAC" w:rsidRPr="007E1FAC">
          <w:rPr>
            <w:rStyle w:val="Hyperlink"/>
            <w:rFonts w:ascii="Arial" w:hAnsi="Arial" w:cs="Arial"/>
            <w:b w:val="0"/>
            <w:noProof/>
          </w:rPr>
          <w:t>1.</w:t>
        </w:r>
        <w:r w:rsidR="007E1FAC" w:rsidRPr="007E1FAC">
          <w:rPr>
            <w:rFonts w:ascii="Arial" w:eastAsiaTheme="minorEastAsia" w:hAnsi="Arial" w:cs="Arial"/>
            <w:b w:val="0"/>
            <w:noProof/>
            <w:sz w:val="22"/>
            <w:lang w:eastAsia="en-GB"/>
          </w:rPr>
          <w:tab/>
        </w:r>
        <w:r w:rsidR="007E1FAC" w:rsidRPr="007E1FAC">
          <w:rPr>
            <w:rStyle w:val="Hyperlink"/>
            <w:rFonts w:ascii="Arial" w:hAnsi="Arial" w:cs="Arial"/>
            <w:b w:val="0"/>
            <w:noProof/>
          </w:rPr>
          <w:t>General Instructions</w:t>
        </w:r>
        <w:r w:rsidR="007E1FAC" w:rsidRPr="007E1FAC">
          <w:rPr>
            <w:rFonts w:ascii="Arial" w:hAnsi="Arial" w:cs="Arial"/>
            <w:b w:val="0"/>
            <w:noProof/>
            <w:webHidden/>
          </w:rPr>
          <w:tab/>
        </w:r>
        <w:r w:rsidR="007E1FAC" w:rsidRPr="007E1FAC">
          <w:rPr>
            <w:rFonts w:ascii="Arial" w:hAnsi="Arial" w:cs="Arial"/>
            <w:b w:val="0"/>
            <w:noProof/>
            <w:webHidden/>
          </w:rPr>
          <w:fldChar w:fldCharType="begin"/>
        </w:r>
        <w:r w:rsidR="007E1FAC" w:rsidRPr="007E1FAC">
          <w:rPr>
            <w:rFonts w:ascii="Arial" w:hAnsi="Arial" w:cs="Arial"/>
            <w:b w:val="0"/>
            <w:noProof/>
            <w:webHidden/>
          </w:rPr>
          <w:instrText xml:space="preserve"> PAGEREF _Toc2332300 \h </w:instrText>
        </w:r>
        <w:r w:rsidR="007E1FAC" w:rsidRPr="007E1FAC">
          <w:rPr>
            <w:rFonts w:ascii="Arial" w:hAnsi="Arial" w:cs="Arial"/>
            <w:b w:val="0"/>
            <w:noProof/>
            <w:webHidden/>
          </w:rPr>
        </w:r>
        <w:r w:rsidR="007E1FAC" w:rsidRPr="007E1FAC">
          <w:rPr>
            <w:rFonts w:ascii="Arial" w:hAnsi="Arial" w:cs="Arial"/>
            <w:b w:val="0"/>
            <w:noProof/>
            <w:webHidden/>
          </w:rPr>
          <w:fldChar w:fldCharType="separate"/>
        </w:r>
        <w:r w:rsidR="007E1FAC" w:rsidRPr="007E1FAC">
          <w:rPr>
            <w:rFonts w:ascii="Arial" w:hAnsi="Arial" w:cs="Arial"/>
            <w:b w:val="0"/>
            <w:noProof/>
            <w:webHidden/>
          </w:rPr>
          <w:t>2</w:t>
        </w:r>
        <w:r w:rsidR="007E1FAC" w:rsidRPr="007E1FAC">
          <w:rPr>
            <w:rFonts w:ascii="Arial" w:hAnsi="Arial" w:cs="Arial"/>
            <w:b w:val="0"/>
            <w:noProof/>
            <w:webHidden/>
          </w:rPr>
          <w:fldChar w:fldCharType="end"/>
        </w:r>
      </w:hyperlink>
    </w:p>
    <w:p w14:paraId="082F9F9F" w14:textId="77777777" w:rsidR="007E1FAC" w:rsidRPr="007E1FAC" w:rsidRDefault="007E1FAC">
      <w:pPr>
        <w:pStyle w:val="TOC1"/>
        <w:tabs>
          <w:tab w:val="left" w:pos="660"/>
          <w:tab w:val="right" w:leader="dot" w:pos="9628"/>
        </w:tabs>
        <w:rPr>
          <w:rFonts w:ascii="Arial" w:eastAsiaTheme="minorEastAsia" w:hAnsi="Arial" w:cs="Arial"/>
          <w:b w:val="0"/>
          <w:noProof/>
          <w:sz w:val="22"/>
          <w:lang w:eastAsia="en-GB"/>
        </w:rPr>
      </w:pPr>
      <w:hyperlink w:anchor="_Toc2332301" w:history="1">
        <w:r w:rsidRPr="007E1FAC">
          <w:rPr>
            <w:rStyle w:val="Hyperlink"/>
            <w:rFonts w:ascii="Arial" w:hAnsi="Arial" w:cs="Arial"/>
            <w:b w:val="0"/>
            <w:noProof/>
          </w:rPr>
          <w:t>2.</w:t>
        </w:r>
        <w:r w:rsidRPr="007E1FAC">
          <w:rPr>
            <w:rFonts w:ascii="Arial" w:eastAsiaTheme="minorEastAsia" w:hAnsi="Arial" w:cs="Arial"/>
            <w:b w:val="0"/>
            <w:noProof/>
            <w:sz w:val="22"/>
            <w:lang w:eastAsia="en-GB"/>
          </w:rPr>
          <w:tab/>
        </w:r>
        <w:r w:rsidRPr="007E1FAC">
          <w:rPr>
            <w:rStyle w:val="Hyperlink"/>
            <w:rFonts w:ascii="Arial" w:hAnsi="Arial" w:cs="Arial"/>
            <w:b w:val="0"/>
            <w:noProof/>
          </w:rPr>
          <w:t>Details of your Organisation</w:t>
        </w:r>
        <w:r w:rsidRPr="007E1FAC">
          <w:rPr>
            <w:rFonts w:ascii="Arial" w:hAnsi="Arial" w:cs="Arial"/>
            <w:b w:val="0"/>
            <w:noProof/>
            <w:webHidden/>
          </w:rPr>
          <w:tab/>
        </w:r>
        <w:r w:rsidRPr="007E1FAC">
          <w:rPr>
            <w:rFonts w:ascii="Arial" w:hAnsi="Arial" w:cs="Arial"/>
            <w:b w:val="0"/>
            <w:noProof/>
            <w:webHidden/>
          </w:rPr>
          <w:fldChar w:fldCharType="begin"/>
        </w:r>
        <w:r w:rsidRPr="007E1FAC">
          <w:rPr>
            <w:rFonts w:ascii="Arial" w:hAnsi="Arial" w:cs="Arial"/>
            <w:b w:val="0"/>
            <w:noProof/>
            <w:webHidden/>
          </w:rPr>
          <w:instrText xml:space="preserve"> PAGEREF _Toc2332301 \h </w:instrText>
        </w:r>
        <w:r w:rsidRPr="007E1FAC">
          <w:rPr>
            <w:rFonts w:ascii="Arial" w:hAnsi="Arial" w:cs="Arial"/>
            <w:b w:val="0"/>
            <w:noProof/>
            <w:webHidden/>
          </w:rPr>
        </w:r>
        <w:r w:rsidRPr="007E1FAC">
          <w:rPr>
            <w:rFonts w:ascii="Arial" w:hAnsi="Arial" w:cs="Arial"/>
            <w:b w:val="0"/>
            <w:noProof/>
            <w:webHidden/>
          </w:rPr>
          <w:fldChar w:fldCharType="separate"/>
        </w:r>
        <w:r w:rsidRPr="007E1FAC">
          <w:rPr>
            <w:rFonts w:ascii="Arial" w:hAnsi="Arial" w:cs="Arial"/>
            <w:b w:val="0"/>
            <w:noProof/>
            <w:webHidden/>
          </w:rPr>
          <w:t>3</w:t>
        </w:r>
        <w:r w:rsidRPr="007E1FAC">
          <w:rPr>
            <w:rFonts w:ascii="Arial" w:hAnsi="Arial" w:cs="Arial"/>
            <w:b w:val="0"/>
            <w:noProof/>
            <w:webHidden/>
          </w:rPr>
          <w:fldChar w:fldCharType="end"/>
        </w:r>
      </w:hyperlink>
    </w:p>
    <w:p w14:paraId="260B59AD" w14:textId="77777777" w:rsidR="007E1FAC" w:rsidRPr="007E1FAC" w:rsidRDefault="007E1FAC">
      <w:pPr>
        <w:pStyle w:val="TOC1"/>
        <w:tabs>
          <w:tab w:val="left" w:pos="660"/>
          <w:tab w:val="right" w:leader="dot" w:pos="9628"/>
        </w:tabs>
        <w:rPr>
          <w:rFonts w:ascii="Arial" w:eastAsiaTheme="minorEastAsia" w:hAnsi="Arial" w:cs="Arial"/>
          <w:b w:val="0"/>
          <w:noProof/>
          <w:sz w:val="22"/>
          <w:lang w:eastAsia="en-GB"/>
        </w:rPr>
      </w:pPr>
      <w:hyperlink w:anchor="_Toc2332302" w:history="1">
        <w:r w:rsidRPr="007E1FAC">
          <w:rPr>
            <w:rStyle w:val="Hyperlink"/>
            <w:rFonts w:ascii="Arial" w:hAnsi="Arial" w:cs="Arial"/>
            <w:b w:val="0"/>
            <w:noProof/>
          </w:rPr>
          <w:t>3.</w:t>
        </w:r>
        <w:r w:rsidRPr="007E1FAC">
          <w:rPr>
            <w:rFonts w:ascii="Arial" w:eastAsiaTheme="minorEastAsia" w:hAnsi="Arial" w:cs="Arial"/>
            <w:b w:val="0"/>
            <w:noProof/>
            <w:sz w:val="22"/>
            <w:lang w:eastAsia="en-GB"/>
          </w:rPr>
          <w:tab/>
        </w:r>
        <w:r w:rsidRPr="007E1FAC">
          <w:rPr>
            <w:rStyle w:val="Hyperlink"/>
            <w:rFonts w:ascii="Arial" w:hAnsi="Arial" w:cs="Arial"/>
            <w:b w:val="0"/>
            <w:noProof/>
          </w:rPr>
          <w:t>Project Impact and Outcomes (1000 words)</w:t>
        </w:r>
        <w:r w:rsidRPr="007E1FAC">
          <w:rPr>
            <w:rFonts w:ascii="Arial" w:hAnsi="Arial" w:cs="Arial"/>
            <w:b w:val="0"/>
            <w:noProof/>
            <w:webHidden/>
          </w:rPr>
          <w:tab/>
        </w:r>
        <w:r w:rsidRPr="007E1FAC">
          <w:rPr>
            <w:rFonts w:ascii="Arial" w:hAnsi="Arial" w:cs="Arial"/>
            <w:b w:val="0"/>
            <w:noProof/>
            <w:webHidden/>
          </w:rPr>
          <w:fldChar w:fldCharType="begin"/>
        </w:r>
        <w:r w:rsidRPr="007E1FAC">
          <w:rPr>
            <w:rFonts w:ascii="Arial" w:hAnsi="Arial" w:cs="Arial"/>
            <w:b w:val="0"/>
            <w:noProof/>
            <w:webHidden/>
          </w:rPr>
          <w:instrText xml:space="preserve"> PAGEREF _Toc2332302 \h </w:instrText>
        </w:r>
        <w:r w:rsidRPr="007E1FAC">
          <w:rPr>
            <w:rFonts w:ascii="Arial" w:hAnsi="Arial" w:cs="Arial"/>
            <w:b w:val="0"/>
            <w:noProof/>
            <w:webHidden/>
          </w:rPr>
        </w:r>
        <w:r w:rsidRPr="007E1FAC">
          <w:rPr>
            <w:rFonts w:ascii="Arial" w:hAnsi="Arial" w:cs="Arial"/>
            <w:b w:val="0"/>
            <w:noProof/>
            <w:webHidden/>
          </w:rPr>
          <w:fldChar w:fldCharType="separate"/>
        </w:r>
        <w:r w:rsidRPr="007E1FAC">
          <w:rPr>
            <w:rFonts w:ascii="Arial" w:hAnsi="Arial" w:cs="Arial"/>
            <w:b w:val="0"/>
            <w:noProof/>
            <w:webHidden/>
          </w:rPr>
          <w:t>4</w:t>
        </w:r>
        <w:r w:rsidRPr="007E1FAC">
          <w:rPr>
            <w:rFonts w:ascii="Arial" w:hAnsi="Arial" w:cs="Arial"/>
            <w:b w:val="0"/>
            <w:noProof/>
            <w:webHidden/>
          </w:rPr>
          <w:fldChar w:fldCharType="end"/>
        </w:r>
      </w:hyperlink>
    </w:p>
    <w:p w14:paraId="1C7BFD32" w14:textId="77777777" w:rsidR="007E1FAC" w:rsidRPr="007E1FAC" w:rsidRDefault="007E1FAC">
      <w:pPr>
        <w:pStyle w:val="TOC1"/>
        <w:tabs>
          <w:tab w:val="left" w:pos="660"/>
          <w:tab w:val="right" w:leader="dot" w:pos="9628"/>
        </w:tabs>
        <w:rPr>
          <w:rFonts w:ascii="Arial" w:eastAsiaTheme="minorEastAsia" w:hAnsi="Arial" w:cs="Arial"/>
          <w:b w:val="0"/>
          <w:noProof/>
          <w:sz w:val="22"/>
          <w:lang w:eastAsia="en-GB"/>
        </w:rPr>
      </w:pPr>
      <w:hyperlink w:anchor="_Toc2332303" w:history="1">
        <w:r w:rsidRPr="007E1FAC">
          <w:rPr>
            <w:rStyle w:val="Hyperlink"/>
            <w:rFonts w:ascii="Arial" w:hAnsi="Arial" w:cs="Arial"/>
            <w:b w:val="0"/>
            <w:noProof/>
          </w:rPr>
          <w:t>4.</w:t>
        </w:r>
        <w:r w:rsidRPr="007E1FAC">
          <w:rPr>
            <w:rFonts w:ascii="Arial" w:eastAsiaTheme="minorEastAsia" w:hAnsi="Arial" w:cs="Arial"/>
            <w:b w:val="0"/>
            <w:noProof/>
            <w:sz w:val="22"/>
            <w:lang w:eastAsia="en-GB"/>
          </w:rPr>
          <w:tab/>
        </w:r>
        <w:r w:rsidRPr="007E1FAC">
          <w:rPr>
            <w:rStyle w:val="Hyperlink"/>
            <w:rFonts w:ascii="Arial" w:hAnsi="Arial" w:cs="Arial"/>
            <w:b w:val="0"/>
            <w:noProof/>
          </w:rPr>
          <w:t>Approach and Methodology (1,200 words)</w:t>
        </w:r>
        <w:r w:rsidRPr="007E1FAC">
          <w:rPr>
            <w:rFonts w:ascii="Arial" w:hAnsi="Arial" w:cs="Arial"/>
            <w:b w:val="0"/>
            <w:noProof/>
            <w:webHidden/>
          </w:rPr>
          <w:tab/>
        </w:r>
        <w:r w:rsidRPr="007E1FAC">
          <w:rPr>
            <w:rFonts w:ascii="Arial" w:hAnsi="Arial" w:cs="Arial"/>
            <w:b w:val="0"/>
            <w:noProof/>
            <w:webHidden/>
          </w:rPr>
          <w:fldChar w:fldCharType="begin"/>
        </w:r>
        <w:r w:rsidRPr="007E1FAC">
          <w:rPr>
            <w:rFonts w:ascii="Arial" w:hAnsi="Arial" w:cs="Arial"/>
            <w:b w:val="0"/>
            <w:noProof/>
            <w:webHidden/>
          </w:rPr>
          <w:instrText xml:space="preserve"> PAGEREF _Toc2332303 \h </w:instrText>
        </w:r>
        <w:r w:rsidRPr="007E1FAC">
          <w:rPr>
            <w:rFonts w:ascii="Arial" w:hAnsi="Arial" w:cs="Arial"/>
            <w:b w:val="0"/>
            <w:noProof/>
            <w:webHidden/>
          </w:rPr>
        </w:r>
        <w:r w:rsidRPr="007E1FAC">
          <w:rPr>
            <w:rFonts w:ascii="Arial" w:hAnsi="Arial" w:cs="Arial"/>
            <w:b w:val="0"/>
            <w:noProof/>
            <w:webHidden/>
          </w:rPr>
          <w:fldChar w:fldCharType="separate"/>
        </w:r>
        <w:r w:rsidRPr="007E1FAC">
          <w:rPr>
            <w:rFonts w:ascii="Arial" w:hAnsi="Arial" w:cs="Arial"/>
            <w:b w:val="0"/>
            <w:noProof/>
            <w:webHidden/>
          </w:rPr>
          <w:t>5</w:t>
        </w:r>
        <w:r w:rsidRPr="007E1FAC">
          <w:rPr>
            <w:rFonts w:ascii="Arial" w:hAnsi="Arial" w:cs="Arial"/>
            <w:b w:val="0"/>
            <w:noProof/>
            <w:webHidden/>
          </w:rPr>
          <w:fldChar w:fldCharType="end"/>
        </w:r>
      </w:hyperlink>
    </w:p>
    <w:p w14:paraId="5BAD153E" w14:textId="77777777" w:rsidR="007E1FAC" w:rsidRPr="007E1FAC" w:rsidRDefault="007E1FAC">
      <w:pPr>
        <w:pStyle w:val="TOC1"/>
        <w:tabs>
          <w:tab w:val="left" w:pos="660"/>
          <w:tab w:val="right" w:leader="dot" w:pos="9628"/>
        </w:tabs>
        <w:rPr>
          <w:rFonts w:ascii="Arial" w:eastAsiaTheme="minorEastAsia" w:hAnsi="Arial" w:cs="Arial"/>
          <w:b w:val="0"/>
          <w:noProof/>
          <w:sz w:val="22"/>
          <w:lang w:eastAsia="en-GB"/>
        </w:rPr>
      </w:pPr>
      <w:hyperlink w:anchor="_Toc2332304" w:history="1">
        <w:r w:rsidRPr="007E1FAC">
          <w:rPr>
            <w:rStyle w:val="Hyperlink"/>
            <w:rFonts w:ascii="Arial" w:hAnsi="Arial" w:cs="Arial"/>
            <w:b w:val="0"/>
            <w:noProof/>
          </w:rPr>
          <w:t>5.</w:t>
        </w:r>
        <w:r w:rsidRPr="007E1FAC">
          <w:rPr>
            <w:rFonts w:ascii="Arial" w:eastAsiaTheme="minorEastAsia" w:hAnsi="Arial" w:cs="Arial"/>
            <w:b w:val="0"/>
            <w:noProof/>
            <w:sz w:val="22"/>
            <w:lang w:eastAsia="en-GB"/>
          </w:rPr>
          <w:tab/>
        </w:r>
        <w:r w:rsidRPr="007E1FAC">
          <w:rPr>
            <w:rStyle w:val="Hyperlink"/>
            <w:rFonts w:ascii="Arial" w:hAnsi="Arial" w:cs="Arial"/>
            <w:b w:val="0"/>
            <w:noProof/>
          </w:rPr>
          <w:t>Capability, Capacity and Skills (800 words)</w:t>
        </w:r>
        <w:r w:rsidRPr="007E1FAC">
          <w:rPr>
            <w:rFonts w:ascii="Arial" w:hAnsi="Arial" w:cs="Arial"/>
            <w:b w:val="0"/>
            <w:noProof/>
            <w:webHidden/>
          </w:rPr>
          <w:tab/>
        </w:r>
        <w:r w:rsidRPr="007E1FAC">
          <w:rPr>
            <w:rFonts w:ascii="Arial" w:hAnsi="Arial" w:cs="Arial"/>
            <w:b w:val="0"/>
            <w:noProof/>
            <w:webHidden/>
          </w:rPr>
          <w:fldChar w:fldCharType="begin"/>
        </w:r>
        <w:r w:rsidRPr="007E1FAC">
          <w:rPr>
            <w:rFonts w:ascii="Arial" w:hAnsi="Arial" w:cs="Arial"/>
            <w:b w:val="0"/>
            <w:noProof/>
            <w:webHidden/>
          </w:rPr>
          <w:instrText xml:space="preserve"> PAGEREF _Toc2332304 \h </w:instrText>
        </w:r>
        <w:r w:rsidRPr="007E1FAC">
          <w:rPr>
            <w:rFonts w:ascii="Arial" w:hAnsi="Arial" w:cs="Arial"/>
            <w:b w:val="0"/>
            <w:noProof/>
            <w:webHidden/>
          </w:rPr>
        </w:r>
        <w:r w:rsidRPr="007E1FAC">
          <w:rPr>
            <w:rFonts w:ascii="Arial" w:hAnsi="Arial" w:cs="Arial"/>
            <w:b w:val="0"/>
            <w:noProof/>
            <w:webHidden/>
          </w:rPr>
          <w:fldChar w:fldCharType="separate"/>
        </w:r>
        <w:r w:rsidRPr="007E1FAC">
          <w:rPr>
            <w:rFonts w:ascii="Arial" w:hAnsi="Arial" w:cs="Arial"/>
            <w:b w:val="0"/>
            <w:noProof/>
            <w:webHidden/>
          </w:rPr>
          <w:t>6</w:t>
        </w:r>
        <w:r w:rsidRPr="007E1FAC">
          <w:rPr>
            <w:rFonts w:ascii="Arial" w:hAnsi="Arial" w:cs="Arial"/>
            <w:b w:val="0"/>
            <w:noProof/>
            <w:webHidden/>
          </w:rPr>
          <w:fldChar w:fldCharType="end"/>
        </w:r>
      </w:hyperlink>
    </w:p>
    <w:p w14:paraId="1A14E090" w14:textId="77777777" w:rsidR="007E1FAC" w:rsidRPr="007E1FAC" w:rsidRDefault="007E1FAC">
      <w:pPr>
        <w:pStyle w:val="TOC1"/>
        <w:tabs>
          <w:tab w:val="left" w:pos="660"/>
          <w:tab w:val="right" w:leader="dot" w:pos="9628"/>
        </w:tabs>
        <w:rPr>
          <w:rFonts w:ascii="Arial" w:eastAsiaTheme="minorEastAsia" w:hAnsi="Arial" w:cs="Arial"/>
          <w:b w:val="0"/>
          <w:noProof/>
          <w:sz w:val="22"/>
          <w:lang w:eastAsia="en-GB"/>
        </w:rPr>
      </w:pPr>
      <w:hyperlink w:anchor="_Toc2332305" w:history="1">
        <w:r w:rsidRPr="007E1FAC">
          <w:rPr>
            <w:rStyle w:val="Hyperlink"/>
            <w:rFonts w:ascii="Arial" w:hAnsi="Arial" w:cs="Arial"/>
            <w:b w:val="0"/>
            <w:noProof/>
          </w:rPr>
          <w:t>6.</w:t>
        </w:r>
        <w:r w:rsidRPr="007E1FAC">
          <w:rPr>
            <w:rFonts w:ascii="Arial" w:eastAsiaTheme="minorEastAsia" w:hAnsi="Arial" w:cs="Arial"/>
            <w:b w:val="0"/>
            <w:noProof/>
            <w:sz w:val="22"/>
            <w:lang w:eastAsia="en-GB"/>
          </w:rPr>
          <w:tab/>
        </w:r>
        <w:r w:rsidRPr="007E1FAC">
          <w:rPr>
            <w:rStyle w:val="Hyperlink"/>
            <w:rFonts w:ascii="Arial" w:hAnsi="Arial" w:cs="Arial"/>
            <w:b w:val="0"/>
            <w:noProof/>
          </w:rPr>
          <w:t>Communications, Recruitment and Dissemination (600 words)</w:t>
        </w:r>
        <w:r w:rsidRPr="007E1FAC">
          <w:rPr>
            <w:rFonts w:ascii="Arial" w:hAnsi="Arial" w:cs="Arial"/>
            <w:b w:val="0"/>
            <w:noProof/>
            <w:webHidden/>
          </w:rPr>
          <w:tab/>
        </w:r>
        <w:r w:rsidRPr="007E1FAC">
          <w:rPr>
            <w:rFonts w:ascii="Arial" w:hAnsi="Arial" w:cs="Arial"/>
            <w:b w:val="0"/>
            <w:noProof/>
            <w:webHidden/>
          </w:rPr>
          <w:fldChar w:fldCharType="begin"/>
        </w:r>
        <w:r w:rsidRPr="007E1FAC">
          <w:rPr>
            <w:rFonts w:ascii="Arial" w:hAnsi="Arial" w:cs="Arial"/>
            <w:b w:val="0"/>
            <w:noProof/>
            <w:webHidden/>
          </w:rPr>
          <w:instrText xml:space="preserve"> PAGEREF _Toc2332305 \h </w:instrText>
        </w:r>
        <w:r w:rsidRPr="007E1FAC">
          <w:rPr>
            <w:rFonts w:ascii="Arial" w:hAnsi="Arial" w:cs="Arial"/>
            <w:b w:val="0"/>
            <w:noProof/>
            <w:webHidden/>
          </w:rPr>
        </w:r>
        <w:r w:rsidRPr="007E1FAC">
          <w:rPr>
            <w:rFonts w:ascii="Arial" w:hAnsi="Arial" w:cs="Arial"/>
            <w:b w:val="0"/>
            <w:noProof/>
            <w:webHidden/>
          </w:rPr>
          <w:fldChar w:fldCharType="separate"/>
        </w:r>
        <w:r w:rsidRPr="007E1FAC">
          <w:rPr>
            <w:rFonts w:ascii="Arial" w:hAnsi="Arial" w:cs="Arial"/>
            <w:b w:val="0"/>
            <w:noProof/>
            <w:webHidden/>
          </w:rPr>
          <w:t>7</w:t>
        </w:r>
        <w:r w:rsidRPr="007E1FAC">
          <w:rPr>
            <w:rFonts w:ascii="Arial" w:hAnsi="Arial" w:cs="Arial"/>
            <w:b w:val="0"/>
            <w:noProof/>
            <w:webHidden/>
          </w:rPr>
          <w:fldChar w:fldCharType="end"/>
        </w:r>
      </w:hyperlink>
    </w:p>
    <w:p w14:paraId="2DF7C383" w14:textId="77777777" w:rsidR="007E1FAC" w:rsidRPr="007E1FAC" w:rsidRDefault="007E1FAC">
      <w:pPr>
        <w:pStyle w:val="TOC1"/>
        <w:tabs>
          <w:tab w:val="left" w:pos="660"/>
          <w:tab w:val="right" w:leader="dot" w:pos="9628"/>
        </w:tabs>
        <w:rPr>
          <w:rFonts w:ascii="Arial" w:eastAsiaTheme="minorEastAsia" w:hAnsi="Arial" w:cs="Arial"/>
          <w:b w:val="0"/>
          <w:noProof/>
          <w:sz w:val="22"/>
          <w:lang w:eastAsia="en-GB"/>
        </w:rPr>
      </w:pPr>
      <w:hyperlink w:anchor="_Toc2332306" w:history="1">
        <w:r w:rsidRPr="007E1FAC">
          <w:rPr>
            <w:rStyle w:val="Hyperlink"/>
            <w:rFonts w:ascii="Arial" w:hAnsi="Arial" w:cs="Arial"/>
            <w:b w:val="0"/>
            <w:noProof/>
            <w:lang w:eastAsia="en-GB"/>
          </w:rPr>
          <w:t>7.</w:t>
        </w:r>
        <w:r w:rsidRPr="007E1FAC">
          <w:rPr>
            <w:rFonts w:ascii="Arial" w:eastAsiaTheme="minorEastAsia" w:hAnsi="Arial" w:cs="Arial"/>
            <w:b w:val="0"/>
            <w:noProof/>
            <w:sz w:val="22"/>
            <w:lang w:eastAsia="en-GB"/>
          </w:rPr>
          <w:tab/>
        </w:r>
        <w:r w:rsidRPr="007E1FAC">
          <w:rPr>
            <w:rStyle w:val="Hyperlink"/>
            <w:rFonts w:ascii="Arial" w:hAnsi="Arial" w:cs="Arial"/>
            <w:b w:val="0"/>
            <w:noProof/>
          </w:rPr>
          <w:t>Equality and Diversity (600 words)</w:t>
        </w:r>
        <w:r w:rsidRPr="007E1FAC">
          <w:rPr>
            <w:rFonts w:ascii="Arial" w:hAnsi="Arial" w:cs="Arial"/>
            <w:b w:val="0"/>
            <w:noProof/>
            <w:webHidden/>
          </w:rPr>
          <w:tab/>
        </w:r>
        <w:r w:rsidRPr="007E1FAC">
          <w:rPr>
            <w:rFonts w:ascii="Arial" w:hAnsi="Arial" w:cs="Arial"/>
            <w:b w:val="0"/>
            <w:noProof/>
            <w:webHidden/>
          </w:rPr>
          <w:fldChar w:fldCharType="begin"/>
        </w:r>
        <w:r w:rsidRPr="007E1FAC">
          <w:rPr>
            <w:rFonts w:ascii="Arial" w:hAnsi="Arial" w:cs="Arial"/>
            <w:b w:val="0"/>
            <w:noProof/>
            <w:webHidden/>
          </w:rPr>
          <w:instrText xml:space="preserve"> PAGEREF _Toc2332306 \h </w:instrText>
        </w:r>
        <w:r w:rsidRPr="007E1FAC">
          <w:rPr>
            <w:rFonts w:ascii="Arial" w:hAnsi="Arial" w:cs="Arial"/>
            <w:b w:val="0"/>
            <w:noProof/>
            <w:webHidden/>
          </w:rPr>
        </w:r>
        <w:r w:rsidRPr="007E1FAC">
          <w:rPr>
            <w:rFonts w:ascii="Arial" w:hAnsi="Arial" w:cs="Arial"/>
            <w:b w:val="0"/>
            <w:noProof/>
            <w:webHidden/>
          </w:rPr>
          <w:fldChar w:fldCharType="separate"/>
        </w:r>
        <w:r w:rsidRPr="007E1FAC">
          <w:rPr>
            <w:rFonts w:ascii="Arial" w:hAnsi="Arial" w:cs="Arial"/>
            <w:b w:val="0"/>
            <w:noProof/>
            <w:webHidden/>
          </w:rPr>
          <w:t>8</w:t>
        </w:r>
        <w:r w:rsidRPr="007E1FAC">
          <w:rPr>
            <w:rFonts w:ascii="Arial" w:hAnsi="Arial" w:cs="Arial"/>
            <w:b w:val="0"/>
            <w:noProof/>
            <w:webHidden/>
          </w:rPr>
          <w:fldChar w:fldCharType="end"/>
        </w:r>
      </w:hyperlink>
    </w:p>
    <w:p w14:paraId="15145235" w14:textId="77777777" w:rsidR="007E1FAC" w:rsidRPr="007E1FAC" w:rsidRDefault="007E1FAC">
      <w:pPr>
        <w:pStyle w:val="TOC1"/>
        <w:tabs>
          <w:tab w:val="left" w:pos="660"/>
          <w:tab w:val="right" w:leader="dot" w:pos="9628"/>
        </w:tabs>
        <w:rPr>
          <w:rFonts w:ascii="Arial" w:eastAsiaTheme="minorEastAsia" w:hAnsi="Arial" w:cs="Arial"/>
          <w:b w:val="0"/>
          <w:noProof/>
          <w:sz w:val="22"/>
          <w:lang w:eastAsia="en-GB"/>
        </w:rPr>
      </w:pPr>
      <w:hyperlink w:anchor="_Toc2332307" w:history="1">
        <w:r w:rsidRPr="007E1FAC">
          <w:rPr>
            <w:rStyle w:val="Hyperlink"/>
            <w:rFonts w:ascii="Arial" w:hAnsi="Arial" w:cs="Arial"/>
            <w:b w:val="0"/>
            <w:noProof/>
          </w:rPr>
          <w:t>8.</w:t>
        </w:r>
        <w:r w:rsidRPr="007E1FAC">
          <w:rPr>
            <w:rFonts w:ascii="Arial" w:eastAsiaTheme="minorEastAsia" w:hAnsi="Arial" w:cs="Arial"/>
            <w:b w:val="0"/>
            <w:noProof/>
            <w:sz w:val="22"/>
            <w:lang w:eastAsia="en-GB"/>
          </w:rPr>
          <w:tab/>
        </w:r>
        <w:r w:rsidRPr="007E1FAC">
          <w:rPr>
            <w:rStyle w:val="Hyperlink"/>
            <w:rFonts w:ascii="Arial" w:hAnsi="Arial" w:cs="Arial"/>
            <w:b w:val="0"/>
            <w:noProof/>
          </w:rPr>
          <w:t>Price and Added Value (600 words)</w:t>
        </w:r>
        <w:r w:rsidRPr="007E1FAC">
          <w:rPr>
            <w:rFonts w:ascii="Arial" w:hAnsi="Arial" w:cs="Arial"/>
            <w:b w:val="0"/>
            <w:noProof/>
            <w:webHidden/>
          </w:rPr>
          <w:tab/>
        </w:r>
        <w:r w:rsidRPr="007E1FAC">
          <w:rPr>
            <w:rFonts w:ascii="Arial" w:hAnsi="Arial" w:cs="Arial"/>
            <w:b w:val="0"/>
            <w:noProof/>
            <w:webHidden/>
          </w:rPr>
          <w:fldChar w:fldCharType="begin"/>
        </w:r>
        <w:r w:rsidRPr="007E1FAC">
          <w:rPr>
            <w:rFonts w:ascii="Arial" w:hAnsi="Arial" w:cs="Arial"/>
            <w:b w:val="0"/>
            <w:noProof/>
            <w:webHidden/>
          </w:rPr>
          <w:instrText xml:space="preserve"> PAGEREF _Toc2332307 \h </w:instrText>
        </w:r>
        <w:r w:rsidRPr="007E1FAC">
          <w:rPr>
            <w:rFonts w:ascii="Arial" w:hAnsi="Arial" w:cs="Arial"/>
            <w:b w:val="0"/>
            <w:noProof/>
            <w:webHidden/>
          </w:rPr>
        </w:r>
        <w:r w:rsidRPr="007E1FAC">
          <w:rPr>
            <w:rFonts w:ascii="Arial" w:hAnsi="Arial" w:cs="Arial"/>
            <w:b w:val="0"/>
            <w:noProof/>
            <w:webHidden/>
          </w:rPr>
          <w:fldChar w:fldCharType="separate"/>
        </w:r>
        <w:r w:rsidRPr="007E1FAC">
          <w:rPr>
            <w:rFonts w:ascii="Arial" w:hAnsi="Arial" w:cs="Arial"/>
            <w:b w:val="0"/>
            <w:noProof/>
            <w:webHidden/>
          </w:rPr>
          <w:t>9</w:t>
        </w:r>
        <w:r w:rsidRPr="007E1FAC">
          <w:rPr>
            <w:rFonts w:ascii="Arial" w:hAnsi="Arial" w:cs="Arial"/>
            <w:b w:val="0"/>
            <w:noProof/>
            <w:webHidden/>
          </w:rPr>
          <w:fldChar w:fldCharType="end"/>
        </w:r>
      </w:hyperlink>
    </w:p>
    <w:p w14:paraId="47A27805" w14:textId="77777777" w:rsidR="007E1FAC" w:rsidRPr="007E1FAC" w:rsidRDefault="007E1FAC">
      <w:pPr>
        <w:pStyle w:val="TOC1"/>
        <w:tabs>
          <w:tab w:val="left" w:pos="660"/>
          <w:tab w:val="right" w:leader="dot" w:pos="9628"/>
        </w:tabs>
        <w:rPr>
          <w:rFonts w:ascii="Arial" w:eastAsiaTheme="minorEastAsia" w:hAnsi="Arial" w:cs="Arial"/>
          <w:b w:val="0"/>
          <w:noProof/>
          <w:sz w:val="22"/>
          <w:lang w:eastAsia="en-GB"/>
        </w:rPr>
      </w:pPr>
      <w:hyperlink w:anchor="_Toc2332308" w:history="1">
        <w:r w:rsidRPr="007E1FAC">
          <w:rPr>
            <w:rStyle w:val="Hyperlink"/>
            <w:rFonts w:ascii="Arial" w:hAnsi="Arial" w:cs="Arial"/>
            <w:b w:val="0"/>
            <w:noProof/>
          </w:rPr>
          <w:t>9.</w:t>
        </w:r>
        <w:r w:rsidRPr="007E1FAC">
          <w:rPr>
            <w:rFonts w:ascii="Arial" w:eastAsiaTheme="minorEastAsia" w:hAnsi="Arial" w:cs="Arial"/>
            <w:b w:val="0"/>
            <w:noProof/>
            <w:sz w:val="22"/>
            <w:lang w:eastAsia="en-GB"/>
          </w:rPr>
          <w:tab/>
        </w:r>
        <w:r w:rsidRPr="007E1FAC">
          <w:rPr>
            <w:rStyle w:val="Hyperlink"/>
            <w:rFonts w:ascii="Arial" w:hAnsi="Arial" w:cs="Arial"/>
            <w:b w:val="0"/>
            <w:noProof/>
          </w:rPr>
          <w:t>Business Suitability Criteria</w:t>
        </w:r>
        <w:r w:rsidRPr="007E1FAC">
          <w:rPr>
            <w:rFonts w:ascii="Arial" w:hAnsi="Arial" w:cs="Arial"/>
            <w:b w:val="0"/>
            <w:noProof/>
            <w:webHidden/>
          </w:rPr>
          <w:tab/>
        </w:r>
        <w:r w:rsidRPr="007E1FAC">
          <w:rPr>
            <w:rFonts w:ascii="Arial" w:hAnsi="Arial" w:cs="Arial"/>
            <w:b w:val="0"/>
            <w:noProof/>
            <w:webHidden/>
          </w:rPr>
          <w:fldChar w:fldCharType="begin"/>
        </w:r>
        <w:r w:rsidRPr="007E1FAC">
          <w:rPr>
            <w:rFonts w:ascii="Arial" w:hAnsi="Arial" w:cs="Arial"/>
            <w:b w:val="0"/>
            <w:noProof/>
            <w:webHidden/>
          </w:rPr>
          <w:instrText xml:space="preserve"> PAGEREF _Toc2332308 \h </w:instrText>
        </w:r>
        <w:r w:rsidRPr="007E1FAC">
          <w:rPr>
            <w:rFonts w:ascii="Arial" w:hAnsi="Arial" w:cs="Arial"/>
            <w:b w:val="0"/>
            <w:noProof/>
            <w:webHidden/>
          </w:rPr>
        </w:r>
        <w:r w:rsidRPr="007E1FAC">
          <w:rPr>
            <w:rFonts w:ascii="Arial" w:hAnsi="Arial" w:cs="Arial"/>
            <w:b w:val="0"/>
            <w:noProof/>
            <w:webHidden/>
          </w:rPr>
          <w:fldChar w:fldCharType="separate"/>
        </w:r>
        <w:r w:rsidRPr="007E1FAC">
          <w:rPr>
            <w:rFonts w:ascii="Arial" w:hAnsi="Arial" w:cs="Arial"/>
            <w:b w:val="0"/>
            <w:noProof/>
            <w:webHidden/>
          </w:rPr>
          <w:t>10</w:t>
        </w:r>
        <w:r w:rsidRPr="007E1FAC">
          <w:rPr>
            <w:rFonts w:ascii="Arial" w:hAnsi="Arial" w:cs="Arial"/>
            <w:b w:val="0"/>
            <w:noProof/>
            <w:webHidden/>
          </w:rPr>
          <w:fldChar w:fldCharType="end"/>
        </w:r>
      </w:hyperlink>
    </w:p>
    <w:p w14:paraId="0DE8303E" w14:textId="77777777" w:rsidR="00304378" w:rsidRPr="00FC4465" w:rsidRDefault="00304378" w:rsidP="00A22BD2">
      <w:pPr>
        <w:pStyle w:val="BodyText3"/>
        <w:ind w:left="720"/>
        <w:jc w:val="both"/>
        <w:rPr>
          <w:rFonts w:ascii="Arial" w:hAnsi="Arial" w:cs="Arial"/>
          <w:bCs/>
          <w:iCs/>
          <w:sz w:val="24"/>
          <w:szCs w:val="24"/>
        </w:rPr>
      </w:pPr>
      <w:r w:rsidRPr="0033028D">
        <w:rPr>
          <w:rFonts w:ascii="Arial" w:hAnsi="Arial" w:cs="Arial"/>
          <w:bCs/>
          <w:iCs/>
          <w:szCs w:val="24"/>
        </w:rPr>
        <w:fldChar w:fldCharType="end"/>
      </w:r>
      <w:bookmarkEnd w:id="0"/>
      <w:bookmarkEnd w:id="1"/>
    </w:p>
    <w:p w14:paraId="1F8F7A71" w14:textId="77777777" w:rsidR="00304378" w:rsidRPr="00FC4465" w:rsidRDefault="00304378" w:rsidP="00A22BD2">
      <w:pPr>
        <w:pStyle w:val="BodyText3"/>
        <w:ind w:left="720"/>
        <w:jc w:val="both"/>
        <w:rPr>
          <w:rFonts w:ascii="Arial" w:hAnsi="Arial" w:cs="Arial"/>
          <w:bCs/>
          <w:iCs/>
          <w:sz w:val="24"/>
          <w:szCs w:val="24"/>
        </w:rPr>
      </w:pPr>
    </w:p>
    <w:p w14:paraId="5E58F234" w14:textId="77777777" w:rsidR="00304378" w:rsidRPr="00FC4465" w:rsidRDefault="00304378" w:rsidP="00A22BD2">
      <w:pPr>
        <w:pStyle w:val="BodyText3"/>
        <w:ind w:left="720"/>
        <w:jc w:val="both"/>
        <w:rPr>
          <w:rFonts w:ascii="Arial" w:hAnsi="Arial" w:cs="Arial"/>
          <w:sz w:val="24"/>
          <w:szCs w:val="24"/>
        </w:rPr>
      </w:pPr>
    </w:p>
    <w:p w14:paraId="155094BA" w14:textId="77777777" w:rsidR="00304378" w:rsidRPr="00FC4465" w:rsidRDefault="00304378">
      <w:pPr>
        <w:rPr>
          <w:rFonts w:ascii="Arial" w:hAnsi="Arial" w:cs="Arial"/>
          <w:b/>
          <w:sz w:val="24"/>
          <w:szCs w:val="24"/>
        </w:rPr>
      </w:pPr>
      <w:r w:rsidRPr="00FC4465">
        <w:rPr>
          <w:rFonts w:ascii="Arial" w:hAnsi="Arial" w:cs="Arial"/>
          <w:b/>
          <w:sz w:val="24"/>
          <w:szCs w:val="24"/>
        </w:rPr>
        <w:br w:type="page"/>
      </w:r>
    </w:p>
    <w:p w14:paraId="4F666342" w14:textId="77777777" w:rsidR="00304378" w:rsidRPr="00FC4465" w:rsidRDefault="00304378" w:rsidP="00C95E33">
      <w:pPr>
        <w:pStyle w:val="Heading1"/>
        <w:ind w:left="567" w:hanging="567"/>
        <w:rPr>
          <w:rFonts w:ascii="Arial" w:hAnsi="Arial" w:cs="Arial"/>
        </w:rPr>
      </w:pPr>
      <w:bookmarkStart w:id="2" w:name="_Toc2332300"/>
      <w:r w:rsidRPr="00FC4465">
        <w:rPr>
          <w:rFonts w:ascii="Arial" w:hAnsi="Arial" w:cs="Arial"/>
        </w:rPr>
        <w:lastRenderedPageBreak/>
        <w:t>General Instructions</w:t>
      </w:r>
      <w:bookmarkEnd w:id="2"/>
    </w:p>
    <w:p w14:paraId="25FAC3F4" w14:textId="77777777" w:rsidR="00304378" w:rsidRPr="00FC4465" w:rsidRDefault="00304378" w:rsidP="008C1C5A">
      <w:pPr>
        <w:pStyle w:val="BodyText3"/>
        <w:jc w:val="both"/>
        <w:rPr>
          <w:rFonts w:ascii="Arial" w:hAnsi="Arial" w:cs="Arial"/>
          <w:sz w:val="22"/>
          <w:szCs w:val="22"/>
        </w:rPr>
      </w:pPr>
      <w:r w:rsidRPr="00FC4465">
        <w:rPr>
          <w:rFonts w:ascii="Arial" w:hAnsi="Arial" w:cs="Arial"/>
          <w:sz w:val="22"/>
          <w:szCs w:val="22"/>
        </w:rPr>
        <w:t xml:space="preserve">The Education and Training Foundation (the </w:t>
      </w:r>
      <w:r w:rsidR="00002311">
        <w:rPr>
          <w:rFonts w:ascii="Arial" w:hAnsi="Arial" w:cs="Arial"/>
          <w:sz w:val="22"/>
          <w:szCs w:val="22"/>
        </w:rPr>
        <w:t>ETF</w:t>
      </w:r>
      <w:r w:rsidRPr="00FC4465">
        <w:rPr>
          <w:rFonts w:ascii="Arial" w:hAnsi="Arial" w:cs="Arial"/>
          <w:sz w:val="22"/>
          <w:szCs w:val="22"/>
        </w:rPr>
        <w:t xml:space="preserve">) manages its tender activity through the </w:t>
      </w:r>
      <w:hyperlink r:id="rId7" w:history="1">
        <w:r w:rsidR="0057681C" w:rsidRPr="0057681C">
          <w:rPr>
            <w:rStyle w:val="Hyperlink"/>
            <w:rFonts w:ascii="Arial" w:hAnsi="Arial" w:cs="Arial"/>
            <w:bCs/>
            <w:color w:val="0000EE"/>
            <w:sz w:val="22"/>
            <w:szCs w:val="22"/>
            <w:bdr w:val="none" w:sz="0" w:space="0" w:color="auto" w:frame="1"/>
          </w:rPr>
          <w:t>myTenders.co.uk</w:t>
        </w:r>
      </w:hyperlink>
      <w:r w:rsidR="00173A87" w:rsidRPr="00FC4465">
        <w:rPr>
          <w:rFonts w:ascii="Arial" w:hAnsi="Arial" w:cs="Arial"/>
          <w:sz w:val="22"/>
          <w:szCs w:val="22"/>
        </w:rPr>
        <w:t xml:space="preserve"> </w:t>
      </w:r>
      <w:r w:rsidRPr="00FC4465">
        <w:rPr>
          <w:rFonts w:ascii="Arial" w:hAnsi="Arial" w:cs="Arial"/>
          <w:sz w:val="22"/>
          <w:szCs w:val="22"/>
        </w:rPr>
        <w:t>portal and all tenderers</w:t>
      </w:r>
      <w:r w:rsidR="00173A87" w:rsidRPr="00FC4465">
        <w:rPr>
          <w:rFonts w:ascii="Arial" w:hAnsi="Arial" w:cs="Arial"/>
          <w:sz w:val="22"/>
          <w:szCs w:val="22"/>
        </w:rPr>
        <w:t xml:space="preserve"> </w:t>
      </w:r>
      <w:r w:rsidRPr="00FC4465">
        <w:rPr>
          <w:rFonts w:ascii="Arial" w:hAnsi="Arial" w:cs="Arial"/>
          <w:sz w:val="22"/>
          <w:szCs w:val="22"/>
        </w:rPr>
        <w:t xml:space="preserve">should acquaint themselves with this portal to ensure that they have an understanding of how the site works. </w:t>
      </w:r>
    </w:p>
    <w:p w14:paraId="203C2D7A" w14:textId="7F80A95E" w:rsidR="00304378" w:rsidRPr="00FC4465" w:rsidRDefault="00304378" w:rsidP="008C1C5A">
      <w:pPr>
        <w:pStyle w:val="BodyText3"/>
        <w:jc w:val="both"/>
        <w:rPr>
          <w:rFonts w:ascii="Arial" w:hAnsi="Arial" w:cs="Arial"/>
          <w:sz w:val="22"/>
          <w:szCs w:val="22"/>
        </w:rPr>
      </w:pPr>
      <w:r w:rsidRPr="00FC4465">
        <w:rPr>
          <w:rFonts w:ascii="Arial" w:hAnsi="Arial" w:cs="Arial"/>
          <w:sz w:val="22"/>
          <w:szCs w:val="22"/>
        </w:rPr>
        <w:t>Tenderers</w:t>
      </w:r>
      <w:r w:rsidR="00173A87" w:rsidRPr="00FC4465">
        <w:rPr>
          <w:rFonts w:ascii="Arial" w:hAnsi="Arial" w:cs="Arial"/>
          <w:sz w:val="22"/>
          <w:szCs w:val="22"/>
        </w:rPr>
        <w:t xml:space="preserve"> </w:t>
      </w:r>
      <w:r w:rsidRPr="00FC4465">
        <w:rPr>
          <w:rFonts w:ascii="Arial" w:hAnsi="Arial" w:cs="Arial"/>
          <w:sz w:val="22"/>
          <w:szCs w:val="22"/>
        </w:rPr>
        <w:t xml:space="preserve">should submit tenders to the </w:t>
      </w:r>
      <w:r w:rsidR="00002311">
        <w:rPr>
          <w:rFonts w:ascii="Arial" w:hAnsi="Arial" w:cs="Arial"/>
          <w:sz w:val="22"/>
          <w:szCs w:val="22"/>
        </w:rPr>
        <w:t>ETF</w:t>
      </w:r>
      <w:r w:rsidRPr="00FC4465">
        <w:rPr>
          <w:rFonts w:ascii="Arial" w:hAnsi="Arial" w:cs="Arial"/>
          <w:sz w:val="22"/>
          <w:szCs w:val="22"/>
        </w:rPr>
        <w:t xml:space="preserve"> via </w:t>
      </w:r>
      <w:hyperlink r:id="rId8" w:history="1">
        <w:r w:rsidR="0057681C" w:rsidRPr="0057681C">
          <w:rPr>
            <w:rStyle w:val="Hyperlink"/>
            <w:rFonts w:ascii="Arial" w:hAnsi="Arial" w:cs="Arial"/>
            <w:bCs/>
            <w:color w:val="0000EE"/>
            <w:sz w:val="22"/>
            <w:szCs w:val="22"/>
            <w:bdr w:val="none" w:sz="0" w:space="0" w:color="auto" w:frame="1"/>
          </w:rPr>
          <w:t>myTenders.co.uk</w:t>
        </w:r>
      </w:hyperlink>
      <w:r w:rsidR="00173A87" w:rsidRPr="00FC4465">
        <w:rPr>
          <w:rFonts w:ascii="Arial" w:hAnsi="Arial" w:cs="Arial"/>
          <w:sz w:val="22"/>
          <w:szCs w:val="22"/>
        </w:rPr>
        <w:t xml:space="preserve"> </w:t>
      </w:r>
      <w:r w:rsidRPr="00FC4465">
        <w:rPr>
          <w:rFonts w:ascii="Arial" w:hAnsi="Arial" w:cs="Arial"/>
          <w:b/>
          <w:sz w:val="22"/>
          <w:szCs w:val="22"/>
        </w:rPr>
        <w:t>no later than</w:t>
      </w:r>
      <w:r w:rsidRPr="00FC4465">
        <w:rPr>
          <w:rFonts w:ascii="Arial" w:hAnsi="Arial" w:cs="Arial"/>
          <w:sz w:val="22"/>
          <w:szCs w:val="22"/>
        </w:rPr>
        <w:t xml:space="preserve"> </w:t>
      </w:r>
      <w:r w:rsidR="00E36B72" w:rsidRPr="00E36B72">
        <w:rPr>
          <w:rStyle w:val="ETFstyle2heading2Char"/>
          <w:rFonts w:ascii="Arial" w:hAnsi="Arial"/>
          <w:sz w:val="22"/>
          <w:szCs w:val="22"/>
        </w:rPr>
        <w:t xml:space="preserve">12 noon Friday 12 </w:t>
      </w:r>
      <w:r w:rsidR="00E36B72">
        <w:rPr>
          <w:rStyle w:val="ETFstyle2heading2Char"/>
          <w:rFonts w:ascii="Arial" w:hAnsi="Arial"/>
          <w:sz w:val="22"/>
          <w:szCs w:val="22"/>
        </w:rPr>
        <w:t>April</w:t>
      </w:r>
      <w:r w:rsidR="008801DF">
        <w:rPr>
          <w:rStyle w:val="ETFstyle2heading2Char"/>
          <w:rFonts w:ascii="Arial" w:hAnsi="Arial"/>
          <w:sz w:val="22"/>
          <w:szCs w:val="22"/>
        </w:rPr>
        <w:t xml:space="preserve"> 2019.</w:t>
      </w:r>
    </w:p>
    <w:p w14:paraId="3FA95FE3" w14:textId="77777777" w:rsidR="00304378" w:rsidRPr="00FC4465" w:rsidRDefault="00304378" w:rsidP="00A02607">
      <w:pPr>
        <w:pStyle w:val="BodyText3"/>
        <w:jc w:val="both"/>
        <w:rPr>
          <w:rFonts w:ascii="Arial" w:hAnsi="Arial" w:cs="Arial"/>
          <w:b/>
          <w:sz w:val="22"/>
          <w:szCs w:val="22"/>
        </w:rPr>
      </w:pPr>
      <w:r w:rsidRPr="00FC4465">
        <w:rPr>
          <w:rFonts w:ascii="Arial" w:hAnsi="Arial" w:cs="Arial"/>
          <w:b/>
          <w:sz w:val="22"/>
          <w:szCs w:val="22"/>
        </w:rPr>
        <w:t>Please use this tender response template for your response.</w:t>
      </w:r>
    </w:p>
    <w:p w14:paraId="5FD054A4" w14:textId="77777777" w:rsidR="00304378" w:rsidRPr="00FC4465" w:rsidRDefault="00304378" w:rsidP="00A02607">
      <w:pPr>
        <w:pStyle w:val="ETFBodyText"/>
        <w:rPr>
          <w:rFonts w:ascii="Arial" w:hAnsi="Arial" w:cs="Arial"/>
          <w:sz w:val="22"/>
        </w:rPr>
      </w:pPr>
      <w:r w:rsidRPr="00FC4465">
        <w:rPr>
          <w:rFonts w:ascii="Arial" w:hAnsi="Arial" w:cs="Arial"/>
          <w:sz w:val="22"/>
        </w:rPr>
        <w:t>Tender responses should be in font Arial size 12. Please also check for “Word Limits” on each section of the Tender Response as information in excess of the “Word Limits” will not be evaluated.</w:t>
      </w:r>
    </w:p>
    <w:p w14:paraId="564BF4DD" w14:textId="77777777" w:rsidR="00304378" w:rsidRPr="00FC4465" w:rsidRDefault="00304378" w:rsidP="00A02607">
      <w:pPr>
        <w:pStyle w:val="ETFBodyText"/>
        <w:rPr>
          <w:rFonts w:ascii="Arial" w:hAnsi="Arial" w:cs="Arial"/>
          <w:b/>
          <w:sz w:val="22"/>
        </w:rPr>
      </w:pPr>
      <w:r w:rsidRPr="00FC4465">
        <w:rPr>
          <w:rFonts w:ascii="Arial" w:hAnsi="Arial" w:cs="Arial"/>
          <w:sz w:val="22"/>
        </w:rPr>
        <w:t xml:space="preserve">Please ensure that your Tender Response and all other documents are submitted </w:t>
      </w:r>
      <w:r w:rsidRPr="00FC4465">
        <w:rPr>
          <w:rFonts w:ascii="Arial" w:hAnsi="Arial" w:cs="Arial"/>
          <w:b/>
          <w:sz w:val="22"/>
        </w:rPr>
        <w:t>in .pdf format</w:t>
      </w:r>
    </w:p>
    <w:p w14:paraId="3AFDA198" w14:textId="05EE89BE" w:rsidR="00412667" w:rsidRPr="00FC4465" w:rsidRDefault="00304378" w:rsidP="00412667">
      <w:pPr>
        <w:pStyle w:val="BodyText3"/>
        <w:jc w:val="both"/>
        <w:rPr>
          <w:rFonts w:ascii="Arial" w:hAnsi="Arial" w:cs="Arial"/>
          <w:sz w:val="22"/>
          <w:szCs w:val="22"/>
        </w:rPr>
      </w:pPr>
      <w:r w:rsidRPr="00FC4465">
        <w:rPr>
          <w:rFonts w:ascii="Arial" w:hAnsi="Arial" w:cs="Arial"/>
          <w:sz w:val="22"/>
          <w:szCs w:val="22"/>
        </w:rPr>
        <w:t xml:space="preserve">Any queries or questions relating to this tender should be submitted to the </w:t>
      </w:r>
      <w:r w:rsidR="00002311">
        <w:rPr>
          <w:rFonts w:ascii="Arial" w:hAnsi="Arial" w:cs="Arial"/>
          <w:sz w:val="22"/>
          <w:szCs w:val="22"/>
        </w:rPr>
        <w:t>ETF</w:t>
      </w:r>
      <w:r w:rsidRPr="00FC4465">
        <w:rPr>
          <w:rFonts w:ascii="Arial" w:hAnsi="Arial" w:cs="Arial"/>
          <w:sz w:val="22"/>
          <w:szCs w:val="22"/>
        </w:rPr>
        <w:t xml:space="preserve"> via   </w:t>
      </w:r>
      <w:hyperlink r:id="rId9" w:history="1">
        <w:r w:rsidR="0057681C" w:rsidRPr="0057681C">
          <w:rPr>
            <w:rStyle w:val="Hyperlink"/>
            <w:rFonts w:ascii="Arial" w:hAnsi="Arial" w:cs="Arial"/>
            <w:bCs/>
            <w:color w:val="0000EE"/>
            <w:sz w:val="22"/>
            <w:szCs w:val="22"/>
            <w:bdr w:val="none" w:sz="0" w:space="0" w:color="auto" w:frame="1"/>
          </w:rPr>
          <w:t>myTenders.co.uk</w:t>
        </w:r>
      </w:hyperlink>
      <w:r w:rsidR="00412667" w:rsidRPr="00FC4465">
        <w:rPr>
          <w:rStyle w:val="Hyperlink"/>
          <w:rFonts w:ascii="Arial" w:hAnsi="Arial" w:cs="Arial"/>
          <w:sz w:val="22"/>
          <w:szCs w:val="22"/>
          <w:u w:val="none"/>
        </w:rPr>
        <w:t xml:space="preserve"> </w:t>
      </w:r>
      <w:r w:rsidR="00412667" w:rsidRPr="00DB4B4F">
        <w:rPr>
          <w:rStyle w:val="Hyperlink"/>
          <w:rFonts w:ascii="Arial" w:hAnsi="Arial" w:cs="Arial"/>
          <w:b/>
          <w:color w:val="auto"/>
          <w:sz w:val="22"/>
          <w:szCs w:val="22"/>
          <w:u w:val="none"/>
        </w:rPr>
        <w:t>by</w:t>
      </w:r>
      <w:r w:rsidR="00412667" w:rsidRPr="00FC4465">
        <w:rPr>
          <w:rStyle w:val="Hyperlink"/>
          <w:rFonts w:ascii="Arial" w:hAnsi="Arial" w:cs="Arial"/>
          <w:color w:val="auto"/>
          <w:sz w:val="22"/>
          <w:szCs w:val="22"/>
          <w:u w:val="none"/>
        </w:rPr>
        <w:t xml:space="preserve"> </w:t>
      </w:r>
      <w:r w:rsidR="00412667" w:rsidRPr="00FC4465">
        <w:rPr>
          <w:rStyle w:val="Hyperlink"/>
          <w:rFonts w:ascii="Arial" w:hAnsi="Arial" w:cs="Arial"/>
          <w:b/>
          <w:color w:val="auto"/>
          <w:sz w:val="22"/>
          <w:szCs w:val="22"/>
          <w:u w:val="none"/>
        </w:rPr>
        <w:t xml:space="preserve">no later than </w:t>
      </w:r>
      <w:r w:rsidR="00E36B72" w:rsidRPr="00E36B72">
        <w:rPr>
          <w:rStyle w:val="ETFstyle2heading2Char"/>
          <w:rFonts w:ascii="Arial" w:hAnsi="Arial"/>
          <w:sz w:val="22"/>
          <w:szCs w:val="22"/>
        </w:rPr>
        <w:t xml:space="preserve">12 noon Tuesday 9 </w:t>
      </w:r>
      <w:r w:rsidR="00E36B72">
        <w:rPr>
          <w:rStyle w:val="ETFstyle2heading2Char"/>
          <w:rFonts w:ascii="Arial" w:hAnsi="Arial"/>
          <w:sz w:val="22"/>
          <w:szCs w:val="22"/>
        </w:rPr>
        <w:t>April</w:t>
      </w:r>
      <w:r w:rsidR="008801DF">
        <w:rPr>
          <w:rStyle w:val="ETFstyle2heading2Char"/>
          <w:rFonts w:ascii="Arial" w:hAnsi="Arial"/>
          <w:sz w:val="22"/>
          <w:szCs w:val="22"/>
        </w:rPr>
        <w:t xml:space="preserve"> 2019.</w:t>
      </w:r>
    </w:p>
    <w:p w14:paraId="2F2D1FDB" w14:textId="77777777" w:rsidR="00304378" w:rsidRPr="00FC4465" w:rsidRDefault="00304378" w:rsidP="00A02607">
      <w:pPr>
        <w:pStyle w:val="BodyText3"/>
        <w:jc w:val="both"/>
        <w:rPr>
          <w:rFonts w:ascii="Arial" w:hAnsi="Arial" w:cs="Arial"/>
          <w:sz w:val="22"/>
          <w:szCs w:val="22"/>
        </w:rPr>
      </w:pPr>
      <w:r w:rsidRPr="00FC4465">
        <w:rPr>
          <w:rFonts w:ascii="Arial" w:hAnsi="Arial" w:cs="Arial"/>
          <w:sz w:val="22"/>
          <w:szCs w:val="22"/>
        </w:rPr>
        <w:t xml:space="preserve">All responses to queries and questions will be posted on </w:t>
      </w:r>
      <w:hyperlink r:id="rId10" w:history="1">
        <w:r w:rsidR="0057681C" w:rsidRPr="0057681C">
          <w:rPr>
            <w:rStyle w:val="Hyperlink"/>
            <w:rFonts w:ascii="Arial" w:hAnsi="Arial" w:cs="Arial"/>
            <w:bCs/>
            <w:color w:val="0000EE"/>
            <w:sz w:val="22"/>
            <w:szCs w:val="22"/>
            <w:bdr w:val="none" w:sz="0" w:space="0" w:color="auto" w:frame="1"/>
          </w:rPr>
          <w:t>myTenders.co.uk</w:t>
        </w:r>
      </w:hyperlink>
      <w:r w:rsidR="00700534" w:rsidRPr="00FC4465">
        <w:rPr>
          <w:rFonts w:ascii="Arial" w:hAnsi="Arial" w:cs="Arial"/>
          <w:sz w:val="22"/>
          <w:szCs w:val="22"/>
        </w:rPr>
        <w:t xml:space="preserve"> </w:t>
      </w:r>
      <w:r w:rsidRPr="00FC4465">
        <w:rPr>
          <w:rFonts w:ascii="Arial" w:hAnsi="Arial" w:cs="Arial"/>
          <w:sz w:val="22"/>
          <w:szCs w:val="22"/>
        </w:rPr>
        <w:t>and will be available for all tenderers to view.</w:t>
      </w:r>
    </w:p>
    <w:p w14:paraId="712BF404" w14:textId="77777777" w:rsidR="00304378" w:rsidRPr="00FC4465" w:rsidRDefault="00304378" w:rsidP="00A02607">
      <w:pPr>
        <w:pStyle w:val="BodyText3"/>
        <w:jc w:val="both"/>
        <w:rPr>
          <w:rFonts w:ascii="Arial" w:hAnsi="Arial" w:cs="Arial"/>
          <w:sz w:val="22"/>
          <w:szCs w:val="22"/>
        </w:rPr>
      </w:pPr>
      <w:r w:rsidRPr="00FC4465">
        <w:rPr>
          <w:rFonts w:ascii="Arial" w:hAnsi="Arial" w:cs="Arial"/>
          <w:sz w:val="22"/>
          <w:szCs w:val="22"/>
        </w:rPr>
        <w:t xml:space="preserve">This Tender Response Document together with required appendices should be uploaded through </w:t>
      </w:r>
      <w:hyperlink r:id="rId11" w:history="1">
        <w:r w:rsidR="0057681C" w:rsidRPr="0057681C">
          <w:rPr>
            <w:rStyle w:val="Hyperlink"/>
            <w:rFonts w:ascii="Arial" w:hAnsi="Arial" w:cs="Arial"/>
            <w:bCs/>
            <w:color w:val="0000EE"/>
            <w:sz w:val="22"/>
            <w:szCs w:val="22"/>
            <w:bdr w:val="none" w:sz="0" w:space="0" w:color="auto" w:frame="1"/>
          </w:rPr>
          <w:t>myTenders.co.uk</w:t>
        </w:r>
      </w:hyperlink>
    </w:p>
    <w:p w14:paraId="3E3D2707" w14:textId="77777777" w:rsidR="00304378" w:rsidRPr="00FC4465" w:rsidRDefault="00304378" w:rsidP="00A02607">
      <w:pPr>
        <w:pStyle w:val="BodyText3"/>
        <w:jc w:val="both"/>
        <w:rPr>
          <w:rFonts w:ascii="Arial" w:hAnsi="Arial" w:cs="Arial"/>
          <w:sz w:val="22"/>
          <w:szCs w:val="22"/>
        </w:rPr>
      </w:pPr>
      <w:r w:rsidRPr="00FC4465">
        <w:rPr>
          <w:rFonts w:ascii="Arial" w:hAnsi="Arial" w:cs="Arial"/>
          <w:sz w:val="22"/>
          <w:szCs w:val="22"/>
        </w:rPr>
        <w:t xml:space="preserve">No late tenders will be accepted. </w:t>
      </w:r>
    </w:p>
    <w:p w14:paraId="4B0F0ED6" w14:textId="77777777" w:rsidR="00304378" w:rsidRPr="00FC4465" w:rsidRDefault="00304378" w:rsidP="00A02607">
      <w:pPr>
        <w:pStyle w:val="BodyText3"/>
        <w:jc w:val="both"/>
        <w:rPr>
          <w:rFonts w:ascii="Arial" w:hAnsi="Arial" w:cs="Arial"/>
          <w:sz w:val="22"/>
          <w:szCs w:val="22"/>
        </w:rPr>
      </w:pPr>
      <w:r w:rsidRPr="00FC4465">
        <w:rPr>
          <w:rFonts w:ascii="Arial" w:hAnsi="Arial" w:cs="Arial"/>
          <w:b/>
          <w:sz w:val="22"/>
          <w:szCs w:val="22"/>
        </w:rPr>
        <w:t>TUPE</w:t>
      </w:r>
    </w:p>
    <w:p w14:paraId="1BB8F2AC" w14:textId="77777777" w:rsidR="00304378" w:rsidRPr="00FC4465" w:rsidRDefault="00304378" w:rsidP="007E5FE8">
      <w:pPr>
        <w:pStyle w:val="BodyText3"/>
        <w:jc w:val="both"/>
        <w:rPr>
          <w:rFonts w:ascii="Arial" w:hAnsi="Arial" w:cs="Arial"/>
          <w:sz w:val="22"/>
          <w:szCs w:val="22"/>
        </w:rPr>
      </w:pPr>
      <w:r w:rsidRPr="00FC4465">
        <w:rPr>
          <w:rFonts w:ascii="Arial" w:hAnsi="Arial" w:cs="Arial"/>
          <w:sz w:val="22"/>
          <w:szCs w:val="22"/>
        </w:rPr>
        <w:t xml:space="preserve">Tenderers are advised that as stated in the ITT document in Section 4, </w:t>
      </w:r>
      <w:r w:rsidRPr="00E36B72">
        <w:rPr>
          <w:rFonts w:ascii="Arial" w:hAnsi="Arial" w:cs="Arial"/>
          <w:sz w:val="22"/>
          <w:szCs w:val="22"/>
        </w:rPr>
        <w:t>TUPE is unlikely to apply to this Programme/Project.</w:t>
      </w:r>
    </w:p>
    <w:p w14:paraId="21427C8A" w14:textId="77777777" w:rsidR="00304378" w:rsidRPr="00FC4465" w:rsidRDefault="00412667" w:rsidP="00412667">
      <w:pPr>
        <w:pStyle w:val="BodyText3"/>
        <w:jc w:val="both"/>
        <w:rPr>
          <w:rFonts w:ascii="Arial" w:hAnsi="Arial" w:cs="Arial"/>
          <w:b/>
          <w:sz w:val="22"/>
          <w:szCs w:val="22"/>
        </w:rPr>
      </w:pPr>
      <w:r w:rsidRPr="00FC4465">
        <w:rPr>
          <w:rFonts w:ascii="Arial" w:hAnsi="Arial" w:cs="Arial"/>
          <w:b/>
          <w:sz w:val="22"/>
          <w:szCs w:val="22"/>
        </w:rPr>
        <w:t>WORD COUNT</w:t>
      </w:r>
    </w:p>
    <w:p w14:paraId="0EB07BA0" w14:textId="77777777" w:rsidR="00412667" w:rsidRPr="00FC4465" w:rsidRDefault="00412667">
      <w:pPr>
        <w:rPr>
          <w:rFonts w:ascii="Arial" w:hAnsi="Arial" w:cs="Arial"/>
        </w:rPr>
      </w:pPr>
      <w:r w:rsidRPr="00FC4465">
        <w:rPr>
          <w:rFonts w:ascii="Arial" w:hAnsi="Arial" w:cs="Arial"/>
        </w:rPr>
        <w:t xml:space="preserve">The word count for each section </w:t>
      </w:r>
      <w:r w:rsidRPr="00E36B72">
        <w:rPr>
          <w:rFonts w:ascii="Arial" w:hAnsi="Arial" w:cs="Arial"/>
        </w:rPr>
        <w:t>does not</w:t>
      </w:r>
      <w:r w:rsidRPr="00FC4465">
        <w:rPr>
          <w:rFonts w:ascii="Arial" w:hAnsi="Arial" w:cs="Arial"/>
        </w:rPr>
        <w:t xml:space="preserve"> include appendices and/or charts.</w:t>
      </w:r>
    </w:p>
    <w:p w14:paraId="23835329" w14:textId="77777777" w:rsidR="00304378" w:rsidRPr="00FC4465" w:rsidRDefault="00304378">
      <w:pPr>
        <w:rPr>
          <w:rFonts w:ascii="Arial" w:hAnsi="Arial" w:cs="Arial"/>
          <w:sz w:val="28"/>
          <w:szCs w:val="24"/>
        </w:rPr>
      </w:pPr>
      <w:r w:rsidRPr="00FC4465">
        <w:rPr>
          <w:rFonts w:ascii="Arial" w:hAnsi="Arial" w:cs="Arial"/>
          <w:sz w:val="28"/>
          <w:szCs w:val="24"/>
        </w:rPr>
        <w:br w:type="page"/>
      </w:r>
    </w:p>
    <w:p w14:paraId="001A21EB" w14:textId="77777777" w:rsidR="00304378" w:rsidRPr="00FC4465" w:rsidRDefault="00304378" w:rsidP="007E1FAC">
      <w:pPr>
        <w:pStyle w:val="Heading1"/>
        <w:ind w:left="426" w:hanging="567"/>
        <w:rPr>
          <w:rFonts w:ascii="Arial" w:hAnsi="Arial" w:cs="Arial"/>
        </w:rPr>
      </w:pPr>
      <w:bookmarkStart w:id="3" w:name="_Toc2332301"/>
      <w:r w:rsidRPr="00FC4465">
        <w:rPr>
          <w:rFonts w:ascii="Arial" w:hAnsi="Arial" w:cs="Arial"/>
        </w:rPr>
        <w:lastRenderedPageBreak/>
        <w:t>Details of your Organisation</w:t>
      </w:r>
      <w:bookmarkEnd w:id="3"/>
    </w:p>
    <w:tbl>
      <w:tblPr>
        <w:tblW w:w="1006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74"/>
        <w:gridCol w:w="4891"/>
      </w:tblGrid>
      <w:tr w:rsidR="0041152B" w:rsidRPr="006725EA" w14:paraId="1374E110" w14:textId="77777777" w:rsidTr="006725EA">
        <w:tc>
          <w:tcPr>
            <w:tcW w:w="10065" w:type="dxa"/>
            <w:gridSpan w:val="2"/>
            <w:shd w:val="clear" w:color="auto" w:fill="BFBFBF" w:themeFill="background1" w:themeFillShade="BF"/>
          </w:tcPr>
          <w:p w14:paraId="0593D591" w14:textId="77777777" w:rsidR="00304378" w:rsidRPr="006725EA" w:rsidRDefault="00304378" w:rsidP="007E1FAC">
            <w:pPr>
              <w:pStyle w:val="ETFBodyText"/>
              <w:numPr>
                <w:ilvl w:val="0"/>
                <w:numId w:val="47"/>
              </w:numPr>
              <w:spacing w:line="240" w:lineRule="auto"/>
              <w:ind w:left="591" w:hanging="568"/>
              <w:rPr>
                <w:rFonts w:ascii="Arial" w:hAnsi="Arial" w:cs="Arial"/>
                <w:b/>
                <w:szCs w:val="24"/>
              </w:rPr>
            </w:pPr>
            <w:r w:rsidRPr="006725EA">
              <w:rPr>
                <w:rFonts w:ascii="Arial" w:hAnsi="Arial" w:cs="Arial"/>
                <w:b/>
                <w:szCs w:val="24"/>
              </w:rPr>
              <w:t>B</w:t>
            </w:r>
            <w:r w:rsidR="0041152B" w:rsidRPr="006725EA">
              <w:rPr>
                <w:rFonts w:ascii="Arial" w:hAnsi="Arial" w:cs="Arial"/>
                <w:b/>
                <w:szCs w:val="24"/>
              </w:rPr>
              <w:t>asic details of your Organisation</w:t>
            </w:r>
          </w:p>
        </w:tc>
      </w:tr>
      <w:tr w:rsidR="00304378" w:rsidRPr="00FC4465" w14:paraId="3ED1A8FC" w14:textId="77777777" w:rsidTr="006725EA">
        <w:tc>
          <w:tcPr>
            <w:tcW w:w="5174" w:type="dxa"/>
            <w:shd w:val="clear" w:color="auto" w:fill="auto"/>
          </w:tcPr>
          <w:p w14:paraId="05EAEC4F" w14:textId="77777777" w:rsidR="00304378" w:rsidRPr="00FC4465" w:rsidRDefault="00304378" w:rsidP="001F292C">
            <w:pPr>
              <w:keepNext/>
              <w:keepLines/>
              <w:numPr>
                <w:ilvl w:val="0"/>
                <w:numId w:val="11"/>
              </w:numPr>
              <w:spacing w:after="120" w:line="240" w:lineRule="auto"/>
              <w:ind w:left="511" w:hanging="511"/>
              <w:rPr>
                <w:rFonts w:ascii="Arial" w:hAnsi="Arial" w:cs="Arial"/>
              </w:rPr>
            </w:pPr>
            <w:r w:rsidRPr="00FC4465">
              <w:rPr>
                <w:rFonts w:ascii="Arial" w:hAnsi="Arial" w:cs="Arial"/>
              </w:rPr>
              <w:t>Name of the organisation</w:t>
            </w:r>
          </w:p>
        </w:tc>
        <w:tc>
          <w:tcPr>
            <w:tcW w:w="4891" w:type="dxa"/>
          </w:tcPr>
          <w:p w14:paraId="2078368E" w14:textId="77777777" w:rsidR="00304378" w:rsidRPr="00FC4465" w:rsidRDefault="00304378" w:rsidP="001F292C">
            <w:pPr>
              <w:keepNext/>
              <w:keepLines/>
              <w:rPr>
                <w:rFonts w:ascii="Arial" w:hAnsi="Arial" w:cs="Arial"/>
              </w:rPr>
            </w:pPr>
          </w:p>
        </w:tc>
      </w:tr>
      <w:tr w:rsidR="00304378" w:rsidRPr="00FC4465" w14:paraId="34E3BBF0" w14:textId="77777777" w:rsidTr="006725EA">
        <w:tc>
          <w:tcPr>
            <w:tcW w:w="5174" w:type="dxa"/>
            <w:shd w:val="clear" w:color="auto" w:fill="auto"/>
          </w:tcPr>
          <w:p w14:paraId="0C4CA102" w14:textId="77777777" w:rsidR="00304378" w:rsidRPr="00FC4465" w:rsidRDefault="00304378" w:rsidP="001F292C">
            <w:pPr>
              <w:keepNext/>
              <w:keepLines/>
              <w:numPr>
                <w:ilvl w:val="0"/>
                <w:numId w:val="11"/>
              </w:numPr>
              <w:spacing w:after="120" w:line="240" w:lineRule="auto"/>
              <w:ind w:left="511" w:hanging="511"/>
              <w:rPr>
                <w:rFonts w:ascii="Arial" w:hAnsi="Arial" w:cs="Arial"/>
              </w:rPr>
            </w:pPr>
            <w:r w:rsidRPr="00FC4465">
              <w:rPr>
                <w:rFonts w:ascii="Arial" w:hAnsi="Arial" w:cs="Arial"/>
              </w:rPr>
              <w:t>Contact name for enquiries about this Tender:</w:t>
            </w:r>
          </w:p>
        </w:tc>
        <w:tc>
          <w:tcPr>
            <w:tcW w:w="4891" w:type="dxa"/>
          </w:tcPr>
          <w:p w14:paraId="72C9703D" w14:textId="77777777" w:rsidR="00304378" w:rsidRPr="00FC4465" w:rsidRDefault="00304378" w:rsidP="001F292C">
            <w:pPr>
              <w:keepNext/>
              <w:keepLines/>
              <w:rPr>
                <w:rFonts w:ascii="Arial" w:hAnsi="Arial" w:cs="Arial"/>
              </w:rPr>
            </w:pPr>
          </w:p>
        </w:tc>
      </w:tr>
      <w:tr w:rsidR="00304378" w:rsidRPr="00FC4465" w14:paraId="7C485134" w14:textId="77777777" w:rsidTr="006725EA">
        <w:tc>
          <w:tcPr>
            <w:tcW w:w="5174" w:type="dxa"/>
            <w:shd w:val="clear" w:color="auto" w:fill="auto"/>
          </w:tcPr>
          <w:p w14:paraId="1FADAFB2" w14:textId="77777777" w:rsidR="00304378" w:rsidRPr="00FC4465" w:rsidRDefault="00304378" w:rsidP="001F292C">
            <w:pPr>
              <w:keepNext/>
              <w:keepLines/>
              <w:numPr>
                <w:ilvl w:val="0"/>
                <w:numId w:val="11"/>
              </w:numPr>
              <w:spacing w:after="120" w:line="240" w:lineRule="auto"/>
              <w:ind w:left="511" w:hanging="511"/>
              <w:rPr>
                <w:rFonts w:ascii="Arial" w:hAnsi="Arial" w:cs="Arial"/>
              </w:rPr>
            </w:pPr>
            <w:r w:rsidRPr="00FC4465">
              <w:rPr>
                <w:rFonts w:ascii="Arial" w:hAnsi="Arial" w:cs="Arial"/>
              </w:rPr>
              <w:t>Job Title:</w:t>
            </w:r>
          </w:p>
        </w:tc>
        <w:tc>
          <w:tcPr>
            <w:tcW w:w="4891" w:type="dxa"/>
          </w:tcPr>
          <w:p w14:paraId="6539FA68" w14:textId="77777777" w:rsidR="00304378" w:rsidRPr="00FC4465" w:rsidRDefault="00304378" w:rsidP="001F292C">
            <w:pPr>
              <w:keepNext/>
              <w:keepLines/>
              <w:rPr>
                <w:rFonts w:ascii="Arial" w:hAnsi="Arial" w:cs="Arial"/>
              </w:rPr>
            </w:pPr>
          </w:p>
        </w:tc>
      </w:tr>
      <w:tr w:rsidR="00304378" w:rsidRPr="00FC4465" w14:paraId="3D7BBFFC" w14:textId="77777777" w:rsidTr="006725EA">
        <w:trPr>
          <w:trHeight w:val="1264"/>
        </w:trPr>
        <w:tc>
          <w:tcPr>
            <w:tcW w:w="5174" w:type="dxa"/>
            <w:shd w:val="clear" w:color="auto" w:fill="auto"/>
          </w:tcPr>
          <w:p w14:paraId="7D602788" w14:textId="77777777" w:rsidR="00304378" w:rsidRPr="00FC4465" w:rsidRDefault="00304378" w:rsidP="001F292C">
            <w:pPr>
              <w:numPr>
                <w:ilvl w:val="0"/>
                <w:numId w:val="11"/>
              </w:numPr>
              <w:spacing w:after="100" w:afterAutospacing="1"/>
              <w:ind w:left="0" w:right="284" w:firstLine="0"/>
              <w:rPr>
                <w:rFonts w:ascii="Arial" w:hAnsi="Arial" w:cs="Arial"/>
              </w:rPr>
            </w:pPr>
            <w:r w:rsidRPr="00FC4465">
              <w:rPr>
                <w:rFonts w:ascii="Arial" w:hAnsi="Arial" w:cs="Arial"/>
              </w:rPr>
              <w:t>Company Address:</w:t>
            </w:r>
          </w:p>
          <w:p w14:paraId="6CD97F1E" w14:textId="77777777" w:rsidR="00304378" w:rsidRPr="00FC4465" w:rsidRDefault="00304378" w:rsidP="001F292C">
            <w:pPr>
              <w:keepNext/>
              <w:keepLines/>
              <w:ind w:left="576"/>
              <w:rPr>
                <w:rFonts w:ascii="Arial" w:hAnsi="Arial" w:cs="Arial"/>
              </w:rPr>
            </w:pPr>
          </w:p>
          <w:p w14:paraId="6EEEA5B2" w14:textId="77777777" w:rsidR="00304378" w:rsidRPr="00FC4465" w:rsidRDefault="00304378" w:rsidP="001F292C">
            <w:pPr>
              <w:keepNext/>
              <w:keepLines/>
              <w:ind w:left="576"/>
              <w:rPr>
                <w:rFonts w:ascii="Arial" w:hAnsi="Arial" w:cs="Arial"/>
              </w:rPr>
            </w:pPr>
            <w:r w:rsidRPr="00FC4465">
              <w:rPr>
                <w:rFonts w:ascii="Arial" w:hAnsi="Arial" w:cs="Arial"/>
              </w:rPr>
              <w:t>Post Code:</w:t>
            </w:r>
          </w:p>
        </w:tc>
        <w:tc>
          <w:tcPr>
            <w:tcW w:w="4891" w:type="dxa"/>
          </w:tcPr>
          <w:p w14:paraId="54578AFC" w14:textId="77777777" w:rsidR="00304378" w:rsidRPr="00FC4465" w:rsidRDefault="00304378" w:rsidP="001F292C">
            <w:pPr>
              <w:keepNext/>
              <w:keepLines/>
              <w:rPr>
                <w:rFonts w:ascii="Arial" w:hAnsi="Arial" w:cs="Arial"/>
              </w:rPr>
            </w:pPr>
          </w:p>
        </w:tc>
      </w:tr>
      <w:tr w:rsidR="00304378" w:rsidRPr="00FC4465" w14:paraId="3418D228" w14:textId="77777777" w:rsidTr="006725EA">
        <w:trPr>
          <w:trHeight w:val="496"/>
        </w:trPr>
        <w:tc>
          <w:tcPr>
            <w:tcW w:w="5174" w:type="dxa"/>
            <w:shd w:val="clear" w:color="auto" w:fill="auto"/>
          </w:tcPr>
          <w:p w14:paraId="4F81099A" w14:textId="77777777" w:rsidR="00304378" w:rsidRPr="00FC4465" w:rsidRDefault="00304378" w:rsidP="001F292C">
            <w:pPr>
              <w:keepNext/>
              <w:keepLines/>
              <w:numPr>
                <w:ilvl w:val="0"/>
                <w:numId w:val="11"/>
              </w:numPr>
              <w:spacing w:after="120" w:line="240" w:lineRule="auto"/>
              <w:ind w:left="511" w:hanging="511"/>
              <w:rPr>
                <w:rFonts w:ascii="Arial" w:hAnsi="Arial" w:cs="Arial"/>
              </w:rPr>
            </w:pPr>
            <w:r w:rsidRPr="00FC4465">
              <w:rPr>
                <w:rFonts w:ascii="Arial" w:hAnsi="Arial" w:cs="Arial"/>
              </w:rPr>
              <w:t>Telephone number:</w:t>
            </w:r>
          </w:p>
        </w:tc>
        <w:tc>
          <w:tcPr>
            <w:tcW w:w="4891" w:type="dxa"/>
          </w:tcPr>
          <w:p w14:paraId="245A37BB" w14:textId="77777777" w:rsidR="00304378" w:rsidRPr="00FC4465" w:rsidRDefault="00304378" w:rsidP="001F292C">
            <w:pPr>
              <w:keepNext/>
              <w:keepLines/>
              <w:rPr>
                <w:rFonts w:ascii="Arial" w:hAnsi="Arial" w:cs="Arial"/>
              </w:rPr>
            </w:pPr>
          </w:p>
        </w:tc>
      </w:tr>
      <w:tr w:rsidR="00304378" w:rsidRPr="00FC4465" w14:paraId="637E2A26" w14:textId="77777777" w:rsidTr="006725EA">
        <w:trPr>
          <w:trHeight w:val="496"/>
        </w:trPr>
        <w:tc>
          <w:tcPr>
            <w:tcW w:w="5174" w:type="dxa"/>
            <w:shd w:val="clear" w:color="auto" w:fill="auto"/>
          </w:tcPr>
          <w:p w14:paraId="37431E7A" w14:textId="77777777" w:rsidR="00304378" w:rsidRPr="00FC4465" w:rsidRDefault="00304378" w:rsidP="001F292C">
            <w:pPr>
              <w:keepNext/>
              <w:keepLines/>
              <w:numPr>
                <w:ilvl w:val="0"/>
                <w:numId w:val="11"/>
              </w:numPr>
              <w:spacing w:after="120" w:line="240" w:lineRule="auto"/>
              <w:ind w:left="511" w:hanging="511"/>
              <w:rPr>
                <w:rFonts w:ascii="Arial" w:hAnsi="Arial" w:cs="Arial"/>
              </w:rPr>
            </w:pPr>
            <w:r w:rsidRPr="00FC4465">
              <w:rPr>
                <w:rFonts w:ascii="Arial" w:hAnsi="Arial" w:cs="Arial"/>
              </w:rPr>
              <w:t>Fax number:</w:t>
            </w:r>
          </w:p>
        </w:tc>
        <w:tc>
          <w:tcPr>
            <w:tcW w:w="4891" w:type="dxa"/>
          </w:tcPr>
          <w:p w14:paraId="24F4EEE9" w14:textId="77777777" w:rsidR="00304378" w:rsidRPr="00FC4465" w:rsidRDefault="00304378" w:rsidP="001F292C">
            <w:pPr>
              <w:keepNext/>
              <w:keepLines/>
              <w:rPr>
                <w:rFonts w:ascii="Arial" w:hAnsi="Arial" w:cs="Arial"/>
              </w:rPr>
            </w:pPr>
          </w:p>
        </w:tc>
      </w:tr>
      <w:tr w:rsidR="00304378" w:rsidRPr="00FC4465" w14:paraId="1A8CF3E5" w14:textId="77777777" w:rsidTr="006725EA">
        <w:trPr>
          <w:trHeight w:val="496"/>
        </w:trPr>
        <w:tc>
          <w:tcPr>
            <w:tcW w:w="5174" w:type="dxa"/>
            <w:shd w:val="clear" w:color="auto" w:fill="auto"/>
          </w:tcPr>
          <w:p w14:paraId="7A23D4E9" w14:textId="77777777" w:rsidR="00304378" w:rsidRPr="00FC4465" w:rsidRDefault="00304378" w:rsidP="001F292C">
            <w:pPr>
              <w:keepNext/>
              <w:keepLines/>
              <w:numPr>
                <w:ilvl w:val="0"/>
                <w:numId w:val="11"/>
              </w:numPr>
              <w:spacing w:after="120" w:line="240" w:lineRule="auto"/>
              <w:ind w:left="511" w:hanging="511"/>
              <w:rPr>
                <w:rFonts w:ascii="Arial" w:hAnsi="Arial" w:cs="Arial"/>
              </w:rPr>
            </w:pPr>
            <w:r w:rsidRPr="00FC4465">
              <w:rPr>
                <w:rFonts w:ascii="Arial" w:hAnsi="Arial" w:cs="Arial"/>
              </w:rPr>
              <w:t>E-mail address: (if available)</w:t>
            </w:r>
          </w:p>
        </w:tc>
        <w:tc>
          <w:tcPr>
            <w:tcW w:w="4891" w:type="dxa"/>
          </w:tcPr>
          <w:p w14:paraId="4BABD811" w14:textId="77777777" w:rsidR="00304378" w:rsidRPr="00FC4465" w:rsidRDefault="00304378" w:rsidP="001F292C">
            <w:pPr>
              <w:keepNext/>
              <w:keepLines/>
              <w:rPr>
                <w:rFonts w:ascii="Arial" w:hAnsi="Arial" w:cs="Arial"/>
              </w:rPr>
            </w:pPr>
          </w:p>
        </w:tc>
      </w:tr>
      <w:tr w:rsidR="00304378" w:rsidRPr="00FC4465" w14:paraId="58B82CE3" w14:textId="77777777" w:rsidTr="006725EA">
        <w:trPr>
          <w:trHeight w:val="496"/>
        </w:trPr>
        <w:tc>
          <w:tcPr>
            <w:tcW w:w="5174" w:type="dxa"/>
            <w:shd w:val="clear" w:color="auto" w:fill="auto"/>
          </w:tcPr>
          <w:p w14:paraId="2C756B5D" w14:textId="77777777" w:rsidR="00304378" w:rsidRPr="00FC4465" w:rsidRDefault="00304378" w:rsidP="001F292C">
            <w:pPr>
              <w:keepNext/>
              <w:keepLines/>
              <w:numPr>
                <w:ilvl w:val="0"/>
                <w:numId w:val="11"/>
              </w:numPr>
              <w:spacing w:after="120" w:line="240" w:lineRule="auto"/>
              <w:ind w:left="511" w:hanging="511"/>
              <w:rPr>
                <w:rFonts w:ascii="Arial" w:hAnsi="Arial" w:cs="Arial"/>
              </w:rPr>
            </w:pPr>
            <w:r w:rsidRPr="00FC4465">
              <w:rPr>
                <w:rFonts w:ascii="Arial" w:hAnsi="Arial" w:cs="Arial"/>
              </w:rPr>
              <w:t>Website address (if any):</w:t>
            </w:r>
          </w:p>
        </w:tc>
        <w:tc>
          <w:tcPr>
            <w:tcW w:w="4891" w:type="dxa"/>
          </w:tcPr>
          <w:p w14:paraId="2FA49A17" w14:textId="77777777" w:rsidR="00304378" w:rsidRPr="00FC4465" w:rsidRDefault="00304378" w:rsidP="001F292C">
            <w:pPr>
              <w:keepNext/>
              <w:keepLines/>
              <w:rPr>
                <w:rFonts w:ascii="Arial" w:hAnsi="Arial" w:cs="Arial"/>
              </w:rPr>
            </w:pPr>
          </w:p>
        </w:tc>
      </w:tr>
    </w:tbl>
    <w:p w14:paraId="2C9ED3B6" w14:textId="77777777" w:rsidR="00304378" w:rsidRPr="00FC4465" w:rsidRDefault="00304378">
      <w:pPr>
        <w:rPr>
          <w:rFonts w:ascii="Arial" w:hAnsi="Arial" w:cs="Arial"/>
          <w:sz w:val="28"/>
          <w:szCs w:val="24"/>
        </w:rPr>
      </w:pPr>
    </w:p>
    <w:tbl>
      <w:tblPr>
        <w:tblStyle w:val="TableGrid"/>
        <w:tblpPr w:leftFromText="180" w:rightFromText="180" w:vertAnchor="text" w:horzAnchor="margin" w:tblpX="-299" w:tblpY="657"/>
        <w:tblW w:w="10070" w:type="dxa"/>
        <w:tblLook w:val="04A0" w:firstRow="1" w:lastRow="0" w:firstColumn="1" w:lastColumn="0" w:noHBand="0" w:noVBand="1"/>
      </w:tblPr>
      <w:tblGrid>
        <w:gridCol w:w="5256"/>
        <w:gridCol w:w="4814"/>
      </w:tblGrid>
      <w:tr w:rsidR="008801DF" w14:paraId="23B723BD" w14:textId="77777777" w:rsidTr="008801DF">
        <w:tc>
          <w:tcPr>
            <w:tcW w:w="100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2CBF63" w14:textId="77777777" w:rsidR="008801DF" w:rsidRDefault="008801DF" w:rsidP="007E1FAC">
            <w:pPr>
              <w:pStyle w:val="ETFBodyText"/>
              <w:numPr>
                <w:ilvl w:val="0"/>
                <w:numId w:val="47"/>
              </w:numPr>
              <w:spacing w:line="240" w:lineRule="auto"/>
              <w:ind w:left="596" w:hanging="596"/>
              <w:rPr>
                <w:rFonts w:ascii="Arial" w:hAnsi="Arial" w:cs="Arial"/>
                <w:sz w:val="28"/>
                <w:szCs w:val="24"/>
              </w:rPr>
            </w:pPr>
            <w:r>
              <w:rPr>
                <w:rFonts w:ascii="Arial" w:hAnsi="Arial" w:cs="Arial"/>
                <w:b/>
                <w:szCs w:val="24"/>
              </w:rPr>
              <w:t>Contracts will be sent electronically. Please provide signatory details below:</w:t>
            </w:r>
          </w:p>
        </w:tc>
      </w:tr>
      <w:tr w:rsidR="008801DF" w14:paraId="209A5773" w14:textId="77777777" w:rsidTr="008801DF">
        <w:tc>
          <w:tcPr>
            <w:tcW w:w="5256" w:type="dxa"/>
            <w:tcBorders>
              <w:top w:val="single" w:sz="4" w:space="0" w:color="auto"/>
              <w:left w:val="single" w:sz="4" w:space="0" w:color="auto"/>
              <w:bottom w:val="single" w:sz="4" w:space="0" w:color="auto"/>
              <w:right w:val="single" w:sz="4" w:space="0" w:color="auto"/>
            </w:tcBorders>
            <w:hideMark/>
          </w:tcPr>
          <w:p w14:paraId="43E2DD48" w14:textId="77777777" w:rsidR="008801DF" w:rsidRDefault="008801DF">
            <w:pPr>
              <w:rPr>
                <w:rFonts w:cs="Arial"/>
              </w:rPr>
            </w:pPr>
            <w:r>
              <w:rPr>
                <w:rFonts w:cs="Arial"/>
              </w:rPr>
              <w:t>2.1  Signatory name:</w:t>
            </w:r>
          </w:p>
        </w:tc>
        <w:tc>
          <w:tcPr>
            <w:tcW w:w="4814" w:type="dxa"/>
            <w:tcBorders>
              <w:top w:val="single" w:sz="4" w:space="0" w:color="auto"/>
              <w:left w:val="single" w:sz="4" w:space="0" w:color="auto"/>
              <w:bottom w:val="single" w:sz="4" w:space="0" w:color="auto"/>
              <w:right w:val="single" w:sz="4" w:space="0" w:color="auto"/>
            </w:tcBorders>
          </w:tcPr>
          <w:p w14:paraId="714FE1E7" w14:textId="77777777" w:rsidR="008801DF" w:rsidRDefault="008801DF">
            <w:pPr>
              <w:rPr>
                <w:rFonts w:cs="Arial"/>
              </w:rPr>
            </w:pPr>
          </w:p>
        </w:tc>
      </w:tr>
      <w:tr w:rsidR="008801DF" w14:paraId="59DFB50D" w14:textId="77777777" w:rsidTr="008801DF">
        <w:tc>
          <w:tcPr>
            <w:tcW w:w="5256" w:type="dxa"/>
            <w:tcBorders>
              <w:top w:val="single" w:sz="4" w:space="0" w:color="auto"/>
              <w:left w:val="single" w:sz="4" w:space="0" w:color="auto"/>
              <w:bottom w:val="single" w:sz="4" w:space="0" w:color="auto"/>
              <w:right w:val="single" w:sz="4" w:space="0" w:color="auto"/>
            </w:tcBorders>
            <w:hideMark/>
          </w:tcPr>
          <w:p w14:paraId="5C19AC6B" w14:textId="77777777" w:rsidR="008801DF" w:rsidRDefault="008801DF">
            <w:pPr>
              <w:rPr>
                <w:rFonts w:cs="Arial"/>
              </w:rPr>
            </w:pPr>
            <w:r>
              <w:rPr>
                <w:rFonts w:cs="Arial"/>
              </w:rPr>
              <w:t>2.2  Job Title:</w:t>
            </w:r>
          </w:p>
        </w:tc>
        <w:tc>
          <w:tcPr>
            <w:tcW w:w="4814" w:type="dxa"/>
            <w:tcBorders>
              <w:top w:val="single" w:sz="4" w:space="0" w:color="auto"/>
              <w:left w:val="single" w:sz="4" w:space="0" w:color="auto"/>
              <w:bottom w:val="single" w:sz="4" w:space="0" w:color="auto"/>
              <w:right w:val="single" w:sz="4" w:space="0" w:color="auto"/>
            </w:tcBorders>
          </w:tcPr>
          <w:p w14:paraId="5FF87650" w14:textId="77777777" w:rsidR="008801DF" w:rsidRDefault="008801DF">
            <w:pPr>
              <w:rPr>
                <w:rFonts w:cs="Arial"/>
              </w:rPr>
            </w:pPr>
          </w:p>
        </w:tc>
      </w:tr>
      <w:tr w:rsidR="008801DF" w14:paraId="51DDDC97" w14:textId="77777777" w:rsidTr="008801DF">
        <w:tc>
          <w:tcPr>
            <w:tcW w:w="5256" w:type="dxa"/>
            <w:tcBorders>
              <w:top w:val="single" w:sz="4" w:space="0" w:color="auto"/>
              <w:left w:val="single" w:sz="4" w:space="0" w:color="auto"/>
              <w:bottom w:val="single" w:sz="4" w:space="0" w:color="auto"/>
              <w:right w:val="single" w:sz="4" w:space="0" w:color="auto"/>
            </w:tcBorders>
            <w:hideMark/>
          </w:tcPr>
          <w:p w14:paraId="76319354" w14:textId="77777777" w:rsidR="008801DF" w:rsidRDefault="008801DF">
            <w:pPr>
              <w:rPr>
                <w:rFonts w:cs="Arial"/>
              </w:rPr>
            </w:pPr>
            <w:r>
              <w:rPr>
                <w:rFonts w:cs="Arial"/>
              </w:rPr>
              <w:t>2.3  Email address:</w:t>
            </w:r>
          </w:p>
        </w:tc>
        <w:tc>
          <w:tcPr>
            <w:tcW w:w="4814" w:type="dxa"/>
            <w:tcBorders>
              <w:top w:val="single" w:sz="4" w:space="0" w:color="auto"/>
              <w:left w:val="single" w:sz="4" w:space="0" w:color="auto"/>
              <w:bottom w:val="single" w:sz="4" w:space="0" w:color="auto"/>
              <w:right w:val="single" w:sz="4" w:space="0" w:color="auto"/>
            </w:tcBorders>
          </w:tcPr>
          <w:p w14:paraId="66EDF506" w14:textId="77777777" w:rsidR="008801DF" w:rsidRDefault="008801DF">
            <w:pPr>
              <w:rPr>
                <w:rFonts w:cs="Arial"/>
              </w:rPr>
            </w:pPr>
          </w:p>
        </w:tc>
      </w:tr>
    </w:tbl>
    <w:p w14:paraId="47647EE5" w14:textId="11AB7AF6" w:rsidR="00304378" w:rsidRPr="00FC4465" w:rsidRDefault="00304378">
      <w:pPr>
        <w:rPr>
          <w:rFonts w:ascii="Arial" w:hAnsi="Arial" w:cs="Arial"/>
          <w:sz w:val="28"/>
          <w:szCs w:val="24"/>
        </w:rPr>
      </w:pPr>
      <w:r w:rsidRPr="00FC4465">
        <w:rPr>
          <w:rFonts w:ascii="Arial" w:hAnsi="Arial" w:cs="Arial"/>
          <w:sz w:val="28"/>
          <w:szCs w:val="24"/>
        </w:rPr>
        <w:br w:type="page"/>
      </w:r>
    </w:p>
    <w:p w14:paraId="75650290" w14:textId="621DDF61" w:rsidR="00304378" w:rsidRPr="00FC4465" w:rsidRDefault="00304378" w:rsidP="007E1FAC">
      <w:pPr>
        <w:pStyle w:val="Heading1"/>
        <w:ind w:left="567" w:hanging="567"/>
        <w:rPr>
          <w:rFonts w:ascii="Arial" w:hAnsi="Arial" w:cs="Arial"/>
        </w:rPr>
      </w:pPr>
      <w:bookmarkStart w:id="4" w:name="_Toc2332302"/>
      <w:r w:rsidRPr="00FC4465">
        <w:rPr>
          <w:rFonts w:ascii="Arial" w:hAnsi="Arial" w:cs="Arial"/>
        </w:rPr>
        <w:t xml:space="preserve">Project Impact and Outcomes </w:t>
      </w:r>
      <w:r w:rsidR="00E36B72" w:rsidRPr="00E36B72">
        <w:rPr>
          <w:rFonts w:ascii="Arial" w:hAnsi="Arial" w:cs="Arial"/>
        </w:rPr>
        <w:t>(</w:t>
      </w:r>
      <w:r w:rsidR="0045797F">
        <w:rPr>
          <w:rFonts w:ascii="Arial" w:hAnsi="Arial" w:cs="Arial"/>
        </w:rPr>
        <w:t>1000</w:t>
      </w:r>
      <w:r w:rsidR="0045797F" w:rsidRPr="00E36B72">
        <w:rPr>
          <w:rFonts w:ascii="Arial" w:hAnsi="Arial" w:cs="Arial"/>
        </w:rPr>
        <w:t xml:space="preserve"> </w:t>
      </w:r>
      <w:r w:rsidR="00E36B72" w:rsidRPr="00E36B72">
        <w:rPr>
          <w:rFonts w:ascii="Arial" w:hAnsi="Arial" w:cs="Arial"/>
        </w:rPr>
        <w:t>words</w:t>
      </w:r>
      <w:r w:rsidRPr="00E36B72">
        <w:rPr>
          <w:rFonts w:ascii="Arial" w:hAnsi="Arial" w:cs="Arial"/>
        </w:rPr>
        <w:t>)</w:t>
      </w:r>
      <w:bookmarkEnd w:id="4"/>
    </w:p>
    <w:p w14:paraId="3F203351" w14:textId="77777777" w:rsidR="000513BD" w:rsidRPr="00FC4465" w:rsidRDefault="000513BD" w:rsidP="000513BD">
      <w:pPr>
        <w:pStyle w:val="ETFBodyText"/>
        <w:rPr>
          <w:rFonts w:ascii="Arial" w:hAnsi="Arial" w:cs="Arial"/>
          <w:sz w:val="22"/>
        </w:rPr>
      </w:pPr>
      <w:r w:rsidRPr="00FC4465">
        <w:rPr>
          <w:rFonts w:ascii="Arial" w:hAnsi="Arial" w:cs="Arial"/>
          <w:sz w:val="22"/>
        </w:rPr>
        <w:t>Please provide details of the impact and outcomes, both short and long term, you will anticipate achievi</w:t>
      </w:r>
      <w:bookmarkStart w:id="5" w:name="_GoBack"/>
      <w:bookmarkEnd w:id="5"/>
      <w:r w:rsidRPr="00FC4465">
        <w:rPr>
          <w:rFonts w:ascii="Arial" w:hAnsi="Arial" w:cs="Arial"/>
          <w:sz w:val="22"/>
        </w:rPr>
        <w:t>ng through this project</w:t>
      </w:r>
      <w:r>
        <w:rPr>
          <w:rFonts w:ascii="Arial" w:hAnsi="Arial" w:cs="Arial"/>
          <w:sz w:val="22"/>
        </w:rPr>
        <w:t xml:space="preserve"> – i.e. what difference will your project make?</w:t>
      </w:r>
    </w:p>
    <w:p w14:paraId="515D7E92" w14:textId="77777777" w:rsidR="00304378" w:rsidRPr="00FC4465" w:rsidRDefault="00304378">
      <w:pPr>
        <w:rPr>
          <w:rFonts w:ascii="Arial" w:hAnsi="Arial" w:cs="Arial"/>
          <w:b/>
          <w:bCs/>
          <w:iCs/>
          <w:sz w:val="28"/>
          <w:szCs w:val="24"/>
          <w:lang w:eastAsia="en-GB"/>
        </w:rPr>
      </w:pPr>
      <w:r w:rsidRPr="00FC4465">
        <w:rPr>
          <w:rFonts w:ascii="Arial" w:hAnsi="Arial" w:cs="Arial"/>
        </w:rPr>
        <w:br w:type="page"/>
      </w:r>
    </w:p>
    <w:p w14:paraId="0ACD8035" w14:textId="037710CD" w:rsidR="00304378" w:rsidRPr="00FC4465" w:rsidRDefault="00304378" w:rsidP="007E1FAC">
      <w:pPr>
        <w:pStyle w:val="Heading1"/>
        <w:ind w:left="567" w:hanging="567"/>
        <w:rPr>
          <w:rFonts w:ascii="Arial" w:hAnsi="Arial" w:cs="Arial"/>
        </w:rPr>
      </w:pPr>
      <w:bookmarkStart w:id="6" w:name="_Toc2332303"/>
      <w:r w:rsidRPr="00FC4465">
        <w:rPr>
          <w:rFonts w:ascii="Arial" w:hAnsi="Arial" w:cs="Arial"/>
        </w:rPr>
        <w:lastRenderedPageBreak/>
        <w:t>Approach and Methodology</w:t>
      </w:r>
      <w:r w:rsidR="00173A87" w:rsidRPr="00FC4465">
        <w:rPr>
          <w:rFonts w:ascii="Arial" w:hAnsi="Arial" w:cs="Arial"/>
        </w:rPr>
        <w:t xml:space="preserve"> </w:t>
      </w:r>
      <w:r w:rsidR="00E36B72" w:rsidRPr="00E36B72">
        <w:rPr>
          <w:rFonts w:ascii="Arial" w:hAnsi="Arial" w:cs="Arial"/>
        </w:rPr>
        <w:t>(</w:t>
      </w:r>
      <w:r w:rsidR="0045797F">
        <w:rPr>
          <w:rFonts w:ascii="Arial" w:hAnsi="Arial" w:cs="Arial"/>
        </w:rPr>
        <w:t>1,200</w:t>
      </w:r>
      <w:r w:rsidR="0045797F" w:rsidRPr="00E36B72">
        <w:rPr>
          <w:rFonts w:ascii="Arial" w:hAnsi="Arial" w:cs="Arial"/>
        </w:rPr>
        <w:t xml:space="preserve"> </w:t>
      </w:r>
      <w:r w:rsidR="00E36B72" w:rsidRPr="00E36B72">
        <w:rPr>
          <w:rFonts w:ascii="Arial" w:hAnsi="Arial" w:cs="Arial"/>
        </w:rPr>
        <w:t>words</w:t>
      </w:r>
      <w:r w:rsidRPr="00E36B72">
        <w:rPr>
          <w:rFonts w:ascii="Arial" w:hAnsi="Arial" w:cs="Arial"/>
        </w:rPr>
        <w:t>)</w:t>
      </w:r>
      <w:bookmarkEnd w:id="6"/>
    </w:p>
    <w:p w14:paraId="08BC2A94" w14:textId="77777777" w:rsidR="00975720" w:rsidRPr="00FC4465" w:rsidRDefault="00975720" w:rsidP="00975720">
      <w:pPr>
        <w:pStyle w:val="ETFBodyText"/>
        <w:rPr>
          <w:rFonts w:ascii="Arial" w:hAnsi="Arial" w:cs="Arial"/>
          <w:sz w:val="22"/>
        </w:rPr>
      </w:pPr>
      <w:r w:rsidRPr="00FC4465">
        <w:rPr>
          <w:rFonts w:ascii="Arial" w:hAnsi="Arial" w:cs="Arial"/>
          <w:sz w:val="22"/>
        </w:rPr>
        <w:t xml:space="preserve">Explain the approach and methodology that you will adopt to carry out this project and achieve the outputs set out in the ITT. </w:t>
      </w:r>
    </w:p>
    <w:p w14:paraId="35BA2185" w14:textId="77777777" w:rsidR="00975720" w:rsidRPr="00FC4465" w:rsidRDefault="00975720" w:rsidP="00975720">
      <w:pPr>
        <w:spacing w:before="120" w:after="120"/>
        <w:rPr>
          <w:rFonts w:ascii="Arial" w:hAnsi="Arial" w:cs="Arial"/>
          <w:b/>
        </w:rPr>
      </w:pPr>
      <w:r w:rsidRPr="00FC4465">
        <w:rPr>
          <w:rFonts w:ascii="Arial" w:hAnsi="Arial" w:cs="Arial"/>
          <w:b/>
        </w:rPr>
        <w:t>Please include the following:</w:t>
      </w:r>
    </w:p>
    <w:p w14:paraId="40A4B62C" w14:textId="77777777" w:rsidR="00975720" w:rsidRDefault="00975720" w:rsidP="00975720">
      <w:pPr>
        <w:pStyle w:val="ETFBullet1"/>
        <w:numPr>
          <w:ilvl w:val="0"/>
          <w:numId w:val="3"/>
        </w:numPr>
        <w:ind w:left="357" w:hanging="357"/>
        <w:rPr>
          <w:rFonts w:ascii="Arial" w:hAnsi="Arial" w:cs="Arial"/>
          <w:sz w:val="22"/>
        </w:rPr>
      </w:pPr>
      <w:r w:rsidRPr="00FC4465">
        <w:rPr>
          <w:rFonts w:ascii="Arial" w:hAnsi="Arial" w:cs="Arial"/>
          <w:sz w:val="22"/>
        </w:rPr>
        <w:t>How will you deliver this project and the required outputs?</w:t>
      </w:r>
    </w:p>
    <w:p w14:paraId="09ED7B12" w14:textId="77777777" w:rsidR="000513BD" w:rsidRPr="000D4743" w:rsidRDefault="000513BD" w:rsidP="000513BD">
      <w:pPr>
        <w:pStyle w:val="ETFBullet1"/>
        <w:numPr>
          <w:ilvl w:val="0"/>
          <w:numId w:val="3"/>
        </w:numPr>
        <w:ind w:left="357" w:hanging="357"/>
        <w:rPr>
          <w:rFonts w:ascii="Arial" w:hAnsi="Arial" w:cs="Arial"/>
          <w:sz w:val="22"/>
        </w:rPr>
      </w:pPr>
      <w:r w:rsidRPr="000D4743">
        <w:rPr>
          <w:rFonts w:ascii="Arial" w:hAnsi="Arial" w:cs="Arial"/>
          <w:sz w:val="22"/>
        </w:rPr>
        <w:t xml:space="preserve">How will you ensure your activities are compliant with all provisions and obligations under the </w:t>
      </w:r>
      <w:r w:rsidRPr="000D4743">
        <w:rPr>
          <w:rFonts w:ascii="Arial" w:hAnsi="Arial" w:cs="Arial"/>
          <w:b/>
          <w:sz w:val="22"/>
        </w:rPr>
        <w:t>Data Protection Act</w:t>
      </w:r>
      <w:r w:rsidRPr="000D4743">
        <w:rPr>
          <w:rFonts w:ascii="Arial" w:hAnsi="Arial" w:cs="Arial"/>
          <w:sz w:val="22"/>
        </w:rPr>
        <w:t xml:space="preserve"> (1998)</w:t>
      </w:r>
      <w:r w:rsidR="00002311">
        <w:rPr>
          <w:rFonts w:ascii="Arial" w:hAnsi="Arial" w:cs="Arial"/>
          <w:sz w:val="22"/>
        </w:rPr>
        <w:t xml:space="preserve"> and GDPR</w:t>
      </w:r>
      <w:r w:rsidRPr="000D4743">
        <w:rPr>
          <w:rFonts w:ascii="Arial" w:hAnsi="Arial" w:cs="Arial"/>
          <w:sz w:val="22"/>
        </w:rPr>
        <w:t>?</w:t>
      </w:r>
    </w:p>
    <w:p w14:paraId="76972725" w14:textId="77777777" w:rsidR="000513BD" w:rsidRPr="000513BD" w:rsidRDefault="000513BD" w:rsidP="000513BD">
      <w:pPr>
        <w:pStyle w:val="ETFBullet1"/>
        <w:numPr>
          <w:ilvl w:val="0"/>
          <w:numId w:val="3"/>
        </w:numPr>
        <w:ind w:left="357" w:hanging="357"/>
        <w:rPr>
          <w:rFonts w:ascii="Arial" w:hAnsi="Arial" w:cs="Arial"/>
          <w:sz w:val="22"/>
        </w:rPr>
      </w:pPr>
      <w:r w:rsidRPr="000D4743">
        <w:rPr>
          <w:rFonts w:ascii="Arial" w:hAnsi="Arial" w:cs="Arial"/>
          <w:sz w:val="22"/>
        </w:rPr>
        <w:t>Identify the key Data Protection risk factors for the success of the project and a proposed risk management approach</w:t>
      </w:r>
    </w:p>
    <w:p w14:paraId="1FC5ACD5" w14:textId="77777777" w:rsidR="000513BD" w:rsidRDefault="000513BD" w:rsidP="00975720">
      <w:pPr>
        <w:pStyle w:val="ETFBullet1"/>
        <w:numPr>
          <w:ilvl w:val="0"/>
          <w:numId w:val="3"/>
        </w:numPr>
        <w:ind w:left="357" w:hanging="357"/>
        <w:rPr>
          <w:rFonts w:ascii="Arial" w:hAnsi="Arial" w:cs="Arial"/>
          <w:sz w:val="22"/>
        </w:rPr>
      </w:pPr>
      <w:r>
        <w:rPr>
          <w:rFonts w:ascii="Arial" w:hAnsi="Arial" w:cs="Arial"/>
          <w:sz w:val="22"/>
        </w:rPr>
        <w:t>Include details about the intended impact/outcome of the project overall and individual aspects of the delivery, and how this will be demonstrated.</w:t>
      </w:r>
    </w:p>
    <w:p w14:paraId="7D841A8D" w14:textId="77777777" w:rsidR="00975720" w:rsidRPr="00FC4465" w:rsidRDefault="00975720" w:rsidP="00975720">
      <w:pPr>
        <w:pStyle w:val="ETFBullet1"/>
        <w:numPr>
          <w:ilvl w:val="0"/>
          <w:numId w:val="3"/>
        </w:numPr>
        <w:ind w:left="357" w:hanging="357"/>
        <w:rPr>
          <w:rFonts w:ascii="Arial" w:hAnsi="Arial" w:cs="Arial"/>
          <w:sz w:val="22"/>
        </w:rPr>
      </w:pPr>
      <w:r w:rsidRPr="00FC4465">
        <w:rPr>
          <w:rFonts w:ascii="Arial" w:hAnsi="Arial" w:cs="Arial"/>
          <w:sz w:val="22"/>
        </w:rPr>
        <w:t>How will you ensure that the sector will derive maximum benefit from the project and that it is representative of all parts of the sector?</w:t>
      </w:r>
    </w:p>
    <w:p w14:paraId="4FFB95BF" w14:textId="77777777" w:rsidR="00975720" w:rsidRDefault="00975720" w:rsidP="00975720">
      <w:pPr>
        <w:pStyle w:val="ETFBullet1"/>
        <w:numPr>
          <w:ilvl w:val="0"/>
          <w:numId w:val="3"/>
        </w:numPr>
        <w:ind w:left="357" w:hanging="357"/>
        <w:rPr>
          <w:rFonts w:ascii="Arial" w:hAnsi="Arial" w:cs="Arial"/>
          <w:sz w:val="22"/>
        </w:rPr>
      </w:pPr>
      <w:r w:rsidRPr="00FC4465">
        <w:rPr>
          <w:rFonts w:ascii="Arial" w:hAnsi="Arial" w:cs="Arial"/>
          <w:sz w:val="22"/>
        </w:rPr>
        <w:t>Provide a detailed methodology, including qualitative and quantitative approaches, target audience, stakeholder profile and target participation rates.</w:t>
      </w:r>
    </w:p>
    <w:p w14:paraId="01ACAA6A" w14:textId="77777777" w:rsidR="00975720" w:rsidRDefault="00975720" w:rsidP="00975720">
      <w:pPr>
        <w:pStyle w:val="ETFBullet1"/>
        <w:numPr>
          <w:ilvl w:val="0"/>
          <w:numId w:val="3"/>
        </w:numPr>
        <w:spacing w:before="120" w:after="120"/>
        <w:ind w:left="357" w:hanging="357"/>
        <w:rPr>
          <w:rFonts w:ascii="Arial" w:hAnsi="Arial" w:cs="Arial"/>
          <w:sz w:val="22"/>
        </w:rPr>
      </w:pPr>
      <w:r w:rsidRPr="00FC4465">
        <w:rPr>
          <w:rFonts w:ascii="Arial" w:hAnsi="Arial" w:cs="Arial"/>
          <w:sz w:val="22"/>
        </w:rPr>
        <w:t>Highlight any other particular issues that you consider important for the effective delivery of this project</w:t>
      </w:r>
    </w:p>
    <w:p w14:paraId="581258CE" w14:textId="77777777" w:rsidR="003F550D" w:rsidRDefault="003F550D" w:rsidP="003F550D">
      <w:pPr>
        <w:pStyle w:val="ETFBullet1"/>
        <w:numPr>
          <w:ilvl w:val="0"/>
          <w:numId w:val="0"/>
        </w:numPr>
        <w:spacing w:before="120" w:after="120"/>
        <w:rPr>
          <w:rFonts w:ascii="Arial" w:hAnsi="Arial" w:cs="Arial"/>
          <w:sz w:val="22"/>
        </w:rPr>
      </w:pPr>
    </w:p>
    <w:p w14:paraId="52E5CECC" w14:textId="77777777" w:rsidR="00975720" w:rsidRPr="003F550D" w:rsidRDefault="00975720" w:rsidP="003F550D">
      <w:pPr>
        <w:pStyle w:val="ETFBullet1"/>
        <w:numPr>
          <w:ilvl w:val="0"/>
          <w:numId w:val="0"/>
        </w:numPr>
        <w:spacing w:before="120" w:after="120"/>
        <w:rPr>
          <w:rFonts w:ascii="Arial" w:hAnsi="Arial" w:cs="Arial"/>
          <w:sz w:val="22"/>
        </w:rPr>
      </w:pPr>
      <w:r w:rsidRPr="003F550D">
        <w:rPr>
          <w:rFonts w:ascii="Arial" w:hAnsi="Arial" w:cs="Arial"/>
          <w:sz w:val="22"/>
        </w:rPr>
        <w:t>We want to encourage innovation and creativity and so please indicate where your approach and methodology can provide significant added value and show how it is inclusive and scalable t</w:t>
      </w:r>
      <w:r w:rsidR="000513BD" w:rsidRPr="003F550D">
        <w:rPr>
          <w:rFonts w:ascii="Arial" w:hAnsi="Arial" w:cs="Arial"/>
          <w:sz w:val="22"/>
        </w:rPr>
        <w:t xml:space="preserve">o the sector.  </w:t>
      </w:r>
    </w:p>
    <w:tbl>
      <w:tblPr>
        <w:tblStyle w:val="TableGrid"/>
        <w:tblW w:w="10207" w:type="dxa"/>
        <w:tblInd w:w="-289" w:type="dxa"/>
        <w:tblLook w:val="04A0" w:firstRow="1" w:lastRow="0" w:firstColumn="1" w:lastColumn="0" w:noHBand="0" w:noVBand="1"/>
      </w:tblPr>
      <w:tblGrid>
        <w:gridCol w:w="2694"/>
        <w:gridCol w:w="1843"/>
        <w:gridCol w:w="1609"/>
        <w:gridCol w:w="4061"/>
      </w:tblGrid>
      <w:tr w:rsidR="000513BD" w:rsidRPr="00FC4465" w14:paraId="6FCCE7D5" w14:textId="77777777" w:rsidTr="000513BD">
        <w:tc>
          <w:tcPr>
            <w:tcW w:w="2694" w:type="dxa"/>
          </w:tcPr>
          <w:p w14:paraId="553B5188" w14:textId="77777777" w:rsidR="000513BD" w:rsidRPr="00FC4465" w:rsidRDefault="000513BD" w:rsidP="00975720">
            <w:pPr>
              <w:spacing w:after="0" w:line="240" w:lineRule="auto"/>
              <w:rPr>
                <w:rFonts w:cs="Arial"/>
                <w:b/>
              </w:rPr>
            </w:pPr>
            <w:r w:rsidRPr="00FC4465">
              <w:rPr>
                <w:rFonts w:cs="Arial"/>
                <w:b/>
              </w:rPr>
              <w:t>Key deliverable/output</w:t>
            </w:r>
          </w:p>
        </w:tc>
        <w:tc>
          <w:tcPr>
            <w:tcW w:w="1843" w:type="dxa"/>
          </w:tcPr>
          <w:p w14:paraId="5FB3BE0C" w14:textId="77777777" w:rsidR="000513BD" w:rsidRPr="00FC4465" w:rsidRDefault="000513BD" w:rsidP="00975720">
            <w:pPr>
              <w:spacing w:after="0" w:line="240" w:lineRule="auto"/>
              <w:rPr>
                <w:rFonts w:cs="Arial"/>
                <w:b/>
              </w:rPr>
            </w:pPr>
            <w:r>
              <w:rPr>
                <w:rFonts w:cs="Arial"/>
                <w:b/>
              </w:rPr>
              <w:t>By whom</w:t>
            </w:r>
          </w:p>
        </w:tc>
        <w:tc>
          <w:tcPr>
            <w:tcW w:w="1609" w:type="dxa"/>
          </w:tcPr>
          <w:p w14:paraId="0D8EC4EE" w14:textId="77777777" w:rsidR="000513BD" w:rsidRPr="00FC4465" w:rsidRDefault="000513BD" w:rsidP="00975720">
            <w:pPr>
              <w:spacing w:after="0" w:line="240" w:lineRule="auto"/>
              <w:rPr>
                <w:rFonts w:cs="Arial"/>
                <w:b/>
              </w:rPr>
            </w:pPr>
            <w:r>
              <w:rPr>
                <w:rFonts w:cs="Arial"/>
                <w:b/>
              </w:rPr>
              <w:t>By when</w:t>
            </w:r>
          </w:p>
        </w:tc>
        <w:tc>
          <w:tcPr>
            <w:tcW w:w="4061" w:type="dxa"/>
          </w:tcPr>
          <w:p w14:paraId="39258786" w14:textId="77777777" w:rsidR="000513BD" w:rsidRPr="00FC4465" w:rsidRDefault="000513BD" w:rsidP="000513BD">
            <w:pPr>
              <w:spacing w:after="0" w:line="240" w:lineRule="auto"/>
              <w:rPr>
                <w:rFonts w:cs="Arial"/>
                <w:b/>
              </w:rPr>
            </w:pPr>
            <w:r>
              <w:rPr>
                <w:rFonts w:cs="Arial"/>
                <w:b/>
              </w:rPr>
              <w:t>Impact/Outcome</w:t>
            </w:r>
          </w:p>
        </w:tc>
      </w:tr>
      <w:tr w:rsidR="000513BD" w:rsidRPr="00FC4465" w14:paraId="0B1593A0" w14:textId="77777777" w:rsidTr="000513BD">
        <w:tc>
          <w:tcPr>
            <w:tcW w:w="2694" w:type="dxa"/>
          </w:tcPr>
          <w:p w14:paraId="22E6D383" w14:textId="77777777" w:rsidR="000513BD" w:rsidRPr="00FC4465" w:rsidRDefault="000513BD" w:rsidP="00975720">
            <w:pPr>
              <w:spacing w:after="0" w:line="240" w:lineRule="auto"/>
              <w:rPr>
                <w:rFonts w:cs="Arial"/>
              </w:rPr>
            </w:pPr>
          </w:p>
        </w:tc>
        <w:tc>
          <w:tcPr>
            <w:tcW w:w="1843" w:type="dxa"/>
          </w:tcPr>
          <w:p w14:paraId="0C4D0942" w14:textId="77777777" w:rsidR="000513BD" w:rsidRPr="00FC4465" w:rsidRDefault="000513BD" w:rsidP="00975720">
            <w:pPr>
              <w:spacing w:after="0" w:line="240" w:lineRule="auto"/>
              <w:rPr>
                <w:rFonts w:cs="Arial"/>
              </w:rPr>
            </w:pPr>
          </w:p>
        </w:tc>
        <w:tc>
          <w:tcPr>
            <w:tcW w:w="1609" w:type="dxa"/>
          </w:tcPr>
          <w:p w14:paraId="0268D317" w14:textId="77777777" w:rsidR="000513BD" w:rsidRPr="00FC4465" w:rsidRDefault="000513BD" w:rsidP="00975720">
            <w:pPr>
              <w:spacing w:after="0" w:line="240" w:lineRule="auto"/>
              <w:rPr>
                <w:rFonts w:cs="Arial"/>
              </w:rPr>
            </w:pPr>
          </w:p>
        </w:tc>
        <w:tc>
          <w:tcPr>
            <w:tcW w:w="4061" w:type="dxa"/>
          </w:tcPr>
          <w:p w14:paraId="0A76CFFB" w14:textId="77777777" w:rsidR="000513BD" w:rsidRPr="00FC4465" w:rsidRDefault="000513BD" w:rsidP="00975720">
            <w:pPr>
              <w:spacing w:after="0" w:line="240" w:lineRule="auto"/>
              <w:rPr>
                <w:rFonts w:cs="Arial"/>
              </w:rPr>
            </w:pPr>
          </w:p>
        </w:tc>
      </w:tr>
      <w:tr w:rsidR="000513BD" w:rsidRPr="00FC4465" w14:paraId="2FC19822" w14:textId="77777777" w:rsidTr="000513BD">
        <w:tc>
          <w:tcPr>
            <w:tcW w:w="2694" w:type="dxa"/>
          </w:tcPr>
          <w:p w14:paraId="55CD1783" w14:textId="77777777" w:rsidR="000513BD" w:rsidRPr="00FC4465" w:rsidRDefault="000513BD" w:rsidP="00975720">
            <w:pPr>
              <w:spacing w:after="0" w:line="240" w:lineRule="auto"/>
              <w:rPr>
                <w:rFonts w:cs="Arial"/>
              </w:rPr>
            </w:pPr>
          </w:p>
        </w:tc>
        <w:tc>
          <w:tcPr>
            <w:tcW w:w="1843" w:type="dxa"/>
          </w:tcPr>
          <w:p w14:paraId="380BE897" w14:textId="77777777" w:rsidR="000513BD" w:rsidRPr="00FC4465" w:rsidRDefault="000513BD" w:rsidP="00975720">
            <w:pPr>
              <w:spacing w:after="0" w:line="240" w:lineRule="auto"/>
              <w:rPr>
                <w:rFonts w:cs="Arial"/>
              </w:rPr>
            </w:pPr>
          </w:p>
        </w:tc>
        <w:tc>
          <w:tcPr>
            <w:tcW w:w="1609" w:type="dxa"/>
          </w:tcPr>
          <w:p w14:paraId="3BE6C04C" w14:textId="77777777" w:rsidR="000513BD" w:rsidRPr="00FC4465" w:rsidRDefault="000513BD" w:rsidP="00975720">
            <w:pPr>
              <w:spacing w:after="0" w:line="240" w:lineRule="auto"/>
              <w:rPr>
                <w:rFonts w:cs="Arial"/>
              </w:rPr>
            </w:pPr>
          </w:p>
        </w:tc>
        <w:tc>
          <w:tcPr>
            <w:tcW w:w="4061" w:type="dxa"/>
          </w:tcPr>
          <w:p w14:paraId="1E6BFC7A" w14:textId="77777777" w:rsidR="000513BD" w:rsidRPr="00FC4465" w:rsidRDefault="000513BD" w:rsidP="00975720">
            <w:pPr>
              <w:spacing w:after="0" w:line="240" w:lineRule="auto"/>
              <w:rPr>
                <w:rFonts w:cs="Arial"/>
              </w:rPr>
            </w:pPr>
          </w:p>
        </w:tc>
      </w:tr>
      <w:tr w:rsidR="000513BD" w:rsidRPr="00FC4465" w14:paraId="73033635" w14:textId="77777777" w:rsidTr="000513BD">
        <w:tc>
          <w:tcPr>
            <w:tcW w:w="2694" w:type="dxa"/>
          </w:tcPr>
          <w:p w14:paraId="30F61297" w14:textId="77777777" w:rsidR="000513BD" w:rsidRPr="00FC4465" w:rsidRDefault="000513BD" w:rsidP="00975720">
            <w:pPr>
              <w:spacing w:after="0" w:line="240" w:lineRule="auto"/>
              <w:rPr>
                <w:rFonts w:cs="Arial"/>
              </w:rPr>
            </w:pPr>
          </w:p>
        </w:tc>
        <w:tc>
          <w:tcPr>
            <w:tcW w:w="1843" w:type="dxa"/>
          </w:tcPr>
          <w:p w14:paraId="6B33F435" w14:textId="77777777" w:rsidR="000513BD" w:rsidRPr="00FC4465" w:rsidRDefault="000513BD" w:rsidP="00975720">
            <w:pPr>
              <w:spacing w:after="0" w:line="240" w:lineRule="auto"/>
              <w:rPr>
                <w:rFonts w:cs="Arial"/>
              </w:rPr>
            </w:pPr>
          </w:p>
        </w:tc>
        <w:tc>
          <w:tcPr>
            <w:tcW w:w="1609" w:type="dxa"/>
          </w:tcPr>
          <w:p w14:paraId="432C8ECA" w14:textId="77777777" w:rsidR="000513BD" w:rsidRPr="00FC4465" w:rsidRDefault="000513BD" w:rsidP="00975720">
            <w:pPr>
              <w:spacing w:after="0" w:line="240" w:lineRule="auto"/>
              <w:rPr>
                <w:rFonts w:cs="Arial"/>
              </w:rPr>
            </w:pPr>
          </w:p>
        </w:tc>
        <w:tc>
          <w:tcPr>
            <w:tcW w:w="4061" w:type="dxa"/>
          </w:tcPr>
          <w:p w14:paraId="1F6EA6D7" w14:textId="77777777" w:rsidR="000513BD" w:rsidRPr="00FC4465" w:rsidRDefault="000513BD" w:rsidP="00975720">
            <w:pPr>
              <w:spacing w:after="0" w:line="240" w:lineRule="auto"/>
              <w:rPr>
                <w:rFonts w:cs="Arial"/>
              </w:rPr>
            </w:pPr>
          </w:p>
        </w:tc>
      </w:tr>
      <w:tr w:rsidR="000513BD" w:rsidRPr="00FC4465" w14:paraId="773A48F8" w14:textId="77777777" w:rsidTr="000513BD">
        <w:tc>
          <w:tcPr>
            <w:tcW w:w="2694" w:type="dxa"/>
          </w:tcPr>
          <w:p w14:paraId="5D43809E" w14:textId="77777777" w:rsidR="000513BD" w:rsidRPr="00FC4465" w:rsidRDefault="000513BD" w:rsidP="00975720">
            <w:pPr>
              <w:spacing w:after="0" w:line="240" w:lineRule="auto"/>
              <w:rPr>
                <w:rFonts w:cs="Arial"/>
              </w:rPr>
            </w:pPr>
          </w:p>
        </w:tc>
        <w:tc>
          <w:tcPr>
            <w:tcW w:w="1843" w:type="dxa"/>
          </w:tcPr>
          <w:p w14:paraId="01AA26DC" w14:textId="77777777" w:rsidR="000513BD" w:rsidRPr="00FC4465" w:rsidRDefault="000513BD" w:rsidP="00975720">
            <w:pPr>
              <w:spacing w:after="0" w:line="240" w:lineRule="auto"/>
              <w:rPr>
                <w:rFonts w:cs="Arial"/>
              </w:rPr>
            </w:pPr>
          </w:p>
        </w:tc>
        <w:tc>
          <w:tcPr>
            <w:tcW w:w="1609" w:type="dxa"/>
          </w:tcPr>
          <w:p w14:paraId="77A18A41" w14:textId="77777777" w:rsidR="000513BD" w:rsidRPr="00FC4465" w:rsidRDefault="000513BD" w:rsidP="00975720">
            <w:pPr>
              <w:spacing w:after="0" w:line="240" w:lineRule="auto"/>
              <w:rPr>
                <w:rFonts w:cs="Arial"/>
              </w:rPr>
            </w:pPr>
          </w:p>
        </w:tc>
        <w:tc>
          <w:tcPr>
            <w:tcW w:w="4061" w:type="dxa"/>
          </w:tcPr>
          <w:p w14:paraId="0B41D2A2" w14:textId="77777777" w:rsidR="000513BD" w:rsidRPr="00FC4465" w:rsidRDefault="000513BD" w:rsidP="00975720">
            <w:pPr>
              <w:spacing w:after="0" w:line="240" w:lineRule="auto"/>
              <w:rPr>
                <w:rFonts w:cs="Arial"/>
              </w:rPr>
            </w:pPr>
          </w:p>
        </w:tc>
      </w:tr>
      <w:tr w:rsidR="000513BD" w:rsidRPr="00FC4465" w14:paraId="56571AF8" w14:textId="77777777" w:rsidTr="000513BD">
        <w:tc>
          <w:tcPr>
            <w:tcW w:w="2694" w:type="dxa"/>
          </w:tcPr>
          <w:p w14:paraId="120E542C" w14:textId="77777777" w:rsidR="000513BD" w:rsidRPr="00FC4465" w:rsidRDefault="000513BD" w:rsidP="00975720">
            <w:pPr>
              <w:spacing w:after="0" w:line="240" w:lineRule="auto"/>
              <w:rPr>
                <w:rFonts w:cs="Arial"/>
              </w:rPr>
            </w:pPr>
          </w:p>
        </w:tc>
        <w:tc>
          <w:tcPr>
            <w:tcW w:w="1843" w:type="dxa"/>
          </w:tcPr>
          <w:p w14:paraId="4ABFDC0C" w14:textId="77777777" w:rsidR="000513BD" w:rsidRPr="00FC4465" w:rsidRDefault="000513BD" w:rsidP="00975720">
            <w:pPr>
              <w:spacing w:after="0" w:line="240" w:lineRule="auto"/>
              <w:rPr>
                <w:rFonts w:cs="Arial"/>
              </w:rPr>
            </w:pPr>
          </w:p>
        </w:tc>
        <w:tc>
          <w:tcPr>
            <w:tcW w:w="1609" w:type="dxa"/>
          </w:tcPr>
          <w:p w14:paraId="3D699DD0" w14:textId="77777777" w:rsidR="000513BD" w:rsidRPr="00FC4465" w:rsidRDefault="000513BD" w:rsidP="00975720">
            <w:pPr>
              <w:spacing w:after="0" w:line="240" w:lineRule="auto"/>
              <w:rPr>
                <w:rFonts w:cs="Arial"/>
              </w:rPr>
            </w:pPr>
          </w:p>
        </w:tc>
        <w:tc>
          <w:tcPr>
            <w:tcW w:w="4061" w:type="dxa"/>
          </w:tcPr>
          <w:p w14:paraId="17D80C28" w14:textId="77777777" w:rsidR="000513BD" w:rsidRPr="00FC4465" w:rsidRDefault="000513BD" w:rsidP="00975720">
            <w:pPr>
              <w:spacing w:after="0" w:line="240" w:lineRule="auto"/>
              <w:rPr>
                <w:rFonts w:cs="Arial"/>
              </w:rPr>
            </w:pPr>
          </w:p>
        </w:tc>
      </w:tr>
      <w:tr w:rsidR="000513BD" w:rsidRPr="00FC4465" w14:paraId="2EB49BAC" w14:textId="77777777" w:rsidTr="000513BD">
        <w:tc>
          <w:tcPr>
            <w:tcW w:w="2694" w:type="dxa"/>
          </w:tcPr>
          <w:p w14:paraId="66B27E06" w14:textId="77777777" w:rsidR="000513BD" w:rsidRPr="00FC4465" w:rsidRDefault="000513BD" w:rsidP="00975720">
            <w:pPr>
              <w:spacing w:after="0" w:line="240" w:lineRule="auto"/>
              <w:rPr>
                <w:rFonts w:cs="Arial"/>
              </w:rPr>
            </w:pPr>
          </w:p>
        </w:tc>
        <w:tc>
          <w:tcPr>
            <w:tcW w:w="1843" w:type="dxa"/>
          </w:tcPr>
          <w:p w14:paraId="68999587" w14:textId="77777777" w:rsidR="000513BD" w:rsidRPr="00FC4465" w:rsidRDefault="000513BD" w:rsidP="00975720">
            <w:pPr>
              <w:spacing w:after="0" w:line="240" w:lineRule="auto"/>
              <w:rPr>
                <w:rFonts w:cs="Arial"/>
              </w:rPr>
            </w:pPr>
          </w:p>
        </w:tc>
        <w:tc>
          <w:tcPr>
            <w:tcW w:w="1609" w:type="dxa"/>
          </w:tcPr>
          <w:p w14:paraId="670A44B7" w14:textId="77777777" w:rsidR="000513BD" w:rsidRPr="00FC4465" w:rsidRDefault="000513BD" w:rsidP="00975720">
            <w:pPr>
              <w:spacing w:after="0" w:line="240" w:lineRule="auto"/>
              <w:rPr>
                <w:rFonts w:cs="Arial"/>
              </w:rPr>
            </w:pPr>
          </w:p>
        </w:tc>
        <w:tc>
          <w:tcPr>
            <w:tcW w:w="4061" w:type="dxa"/>
          </w:tcPr>
          <w:p w14:paraId="0FFB172C" w14:textId="77777777" w:rsidR="000513BD" w:rsidRPr="00FC4465" w:rsidRDefault="000513BD" w:rsidP="00975720">
            <w:pPr>
              <w:spacing w:after="0" w:line="240" w:lineRule="auto"/>
              <w:rPr>
                <w:rFonts w:cs="Arial"/>
              </w:rPr>
            </w:pPr>
          </w:p>
        </w:tc>
      </w:tr>
      <w:tr w:rsidR="000513BD" w:rsidRPr="00FC4465" w14:paraId="258715B9" w14:textId="77777777" w:rsidTr="000513BD">
        <w:tc>
          <w:tcPr>
            <w:tcW w:w="2694" w:type="dxa"/>
          </w:tcPr>
          <w:p w14:paraId="61C4E129" w14:textId="77777777" w:rsidR="000513BD" w:rsidRPr="00FC4465" w:rsidRDefault="000513BD" w:rsidP="00975720">
            <w:pPr>
              <w:spacing w:after="0" w:line="240" w:lineRule="auto"/>
              <w:rPr>
                <w:rFonts w:cs="Arial"/>
              </w:rPr>
            </w:pPr>
          </w:p>
        </w:tc>
        <w:tc>
          <w:tcPr>
            <w:tcW w:w="1843" w:type="dxa"/>
          </w:tcPr>
          <w:p w14:paraId="58FECD44" w14:textId="77777777" w:rsidR="000513BD" w:rsidRPr="00FC4465" w:rsidRDefault="000513BD" w:rsidP="00975720">
            <w:pPr>
              <w:spacing w:after="0" w:line="240" w:lineRule="auto"/>
              <w:rPr>
                <w:rFonts w:cs="Arial"/>
              </w:rPr>
            </w:pPr>
          </w:p>
        </w:tc>
        <w:tc>
          <w:tcPr>
            <w:tcW w:w="1609" w:type="dxa"/>
          </w:tcPr>
          <w:p w14:paraId="42158EB5" w14:textId="77777777" w:rsidR="000513BD" w:rsidRPr="00FC4465" w:rsidRDefault="000513BD" w:rsidP="00975720">
            <w:pPr>
              <w:spacing w:after="0" w:line="240" w:lineRule="auto"/>
              <w:rPr>
                <w:rFonts w:cs="Arial"/>
              </w:rPr>
            </w:pPr>
          </w:p>
        </w:tc>
        <w:tc>
          <w:tcPr>
            <w:tcW w:w="4061" w:type="dxa"/>
          </w:tcPr>
          <w:p w14:paraId="501089E6" w14:textId="77777777" w:rsidR="000513BD" w:rsidRPr="00FC4465" w:rsidRDefault="000513BD" w:rsidP="00975720">
            <w:pPr>
              <w:spacing w:after="0" w:line="240" w:lineRule="auto"/>
              <w:rPr>
                <w:rFonts w:cs="Arial"/>
              </w:rPr>
            </w:pPr>
          </w:p>
        </w:tc>
      </w:tr>
    </w:tbl>
    <w:p w14:paraId="4A591387" w14:textId="77777777" w:rsidR="000513BD" w:rsidRDefault="000513BD" w:rsidP="000513BD">
      <w:pPr>
        <w:rPr>
          <w:rFonts w:ascii="Arial" w:hAnsi="Arial" w:cs="Arial"/>
        </w:rPr>
      </w:pPr>
      <w:bookmarkStart w:id="7" w:name="_Toc370798996"/>
    </w:p>
    <w:p w14:paraId="564EFA28" w14:textId="77777777" w:rsidR="000513BD" w:rsidRDefault="000513BD" w:rsidP="000513BD">
      <w:pPr>
        <w:rPr>
          <w:rFonts w:ascii="Arial" w:hAnsi="Arial" w:cs="Arial"/>
        </w:rPr>
      </w:pPr>
    </w:p>
    <w:p w14:paraId="2EDFC1C0" w14:textId="77777777" w:rsidR="000513BD" w:rsidRDefault="000513BD" w:rsidP="000513BD">
      <w:pPr>
        <w:rPr>
          <w:rFonts w:ascii="Arial" w:hAnsi="Arial" w:cs="Arial"/>
        </w:rPr>
      </w:pPr>
    </w:p>
    <w:p w14:paraId="5918A7D5" w14:textId="77777777" w:rsidR="000513BD" w:rsidRDefault="000513BD" w:rsidP="000513BD">
      <w:pPr>
        <w:rPr>
          <w:rFonts w:ascii="Arial" w:hAnsi="Arial" w:cs="Arial"/>
        </w:rPr>
      </w:pPr>
    </w:p>
    <w:p w14:paraId="21EB825A" w14:textId="77777777" w:rsidR="008801DF" w:rsidRDefault="008801DF">
      <w:pPr>
        <w:spacing w:after="0" w:line="240" w:lineRule="auto"/>
        <w:rPr>
          <w:rFonts w:ascii="Arial" w:eastAsia="Calibri" w:hAnsi="Arial" w:cs="Arial"/>
          <w:b/>
          <w:bCs/>
          <w:sz w:val="28"/>
          <w:szCs w:val="28"/>
        </w:rPr>
      </w:pPr>
      <w:r>
        <w:rPr>
          <w:rFonts w:ascii="Arial" w:hAnsi="Arial" w:cs="Arial"/>
        </w:rPr>
        <w:br w:type="page"/>
      </w:r>
    </w:p>
    <w:p w14:paraId="62F486B8" w14:textId="77777777" w:rsidR="00304378" w:rsidRPr="00FC4465" w:rsidRDefault="00304378" w:rsidP="000513BD">
      <w:pPr>
        <w:pStyle w:val="Heading1"/>
        <w:ind w:hanging="720"/>
        <w:rPr>
          <w:rFonts w:ascii="Arial" w:hAnsi="Arial" w:cs="Arial"/>
        </w:rPr>
      </w:pPr>
      <w:bookmarkStart w:id="8" w:name="_Toc2332304"/>
      <w:r w:rsidRPr="00FC4465">
        <w:rPr>
          <w:rFonts w:ascii="Arial" w:hAnsi="Arial" w:cs="Arial"/>
        </w:rPr>
        <w:lastRenderedPageBreak/>
        <w:t>Capability, Capacity and Skills</w:t>
      </w:r>
      <w:bookmarkEnd w:id="7"/>
      <w:r w:rsidR="00173A87" w:rsidRPr="00FC4465">
        <w:rPr>
          <w:rFonts w:ascii="Arial" w:hAnsi="Arial" w:cs="Arial"/>
        </w:rPr>
        <w:t xml:space="preserve"> </w:t>
      </w:r>
      <w:r w:rsidR="00E36B72">
        <w:rPr>
          <w:rFonts w:ascii="Arial" w:hAnsi="Arial" w:cs="Arial"/>
        </w:rPr>
        <w:t>(800 words</w:t>
      </w:r>
      <w:r w:rsidRPr="000513BD">
        <w:rPr>
          <w:rFonts w:ascii="Arial" w:hAnsi="Arial" w:cs="Arial"/>
        </w:rPr>
        <w:t>)</w:t>
      </w:r>
      <w:bookmarkEnd w:id="8"/>
    </w:p>
    <w:p w14:paraId="59E11A62" w14:textId="77777777" w:rsidR="00304378" w:rsidRPr="00FC4465" w:rsidRDefault="00304378" w:rsidP="00340F82">
      <w:pPr>
        <w:pStyle w:val="ETFBodyText"/>
        <w:rPr>
          <w:rFonts w:ascii="Arial" w:hAnsi="Arial" w:cs="Arial"/>
          <w:sz w:val="22"/>
        </w:rPr>
      </w:pPr>
      <w:r w:rsidRPr="00FC4465">
        <w:rPr>
          <w:rFonts w:ascii="Arial" w:hAnsi="Arial" w:cs="Arial"/>
          <w:sz w:val="22"/>
        </w:rPr>
        <w:t xml:space="preserve">Explain why your organisation is ideally suited to carry out this </w:t>
      </w:r>
      <w:r w:rsidR="00975720" w:rsidRPr="00FC4465">
        <w:rPr>
          <w:rFonts w:ascii="Arial" w:hAnsi="Arial" w:cs="Arial"/>
          <w:sz w:val="22"/>
        </w:rPr>
        <w:t>work</w:t>
      </w:r>
      <w:r w:rsidRPr="00FC4465">
        <w:rPr>
          <w:rFonts w:ascii="Arial" w:hAnsi="Arial" w:cs="Arial"/>
          <w:sz w:val="22"/>
        </w:rPr>
        <w:t xml:space="preserve"> and highlight the qualifications, skills and experien</w:t>
      </w:r>
      <w:r w:rsidR="00975720" w:rsidRPr="00FC4465">
        <w:rPr>
          <w:rFonts w:ascii="Arial" w:hAnsi="Arial" w:cs="Arial"/>
          <w:sz w:val="22"/>
        </w:rPr>
        <w:t>ce of the team that you will</w:t>
      </w:r>
      <w:r w:rsidRPr="00FC4465">
        <w:rPr>
          <w:rFonts w:ascii="Arial" w:hAnsi="Arial" w:cs="Arial"/>
          <w:sz w:val="22"/>
        </w:rPr>
        <w:t xml:space="preserve"> use to carry out this </w:t>
      </w:r>
      <w:r w:rsidR="00975720" w:rsidRPr="00FC4465">
        <w:rPr>
          <w:rFonts w:ascii="Arial" w:hAnsi="Arial" w:cs="Arial"/>
          <w:sz w:val="22"/>
        </w:rPr>
        <w:t>work</w:t>
      </w:r>
      <w:r w:rsidRPr="00FC4465">
        <w:rPr>
          <w:rFonts w:ascii="Arial" w:hAnsi="Arial" w:cs="Arial"/>
          <w:sz w:val="22"/>
        </w:rPr>
        <w:t>.</w:t>
      </w:r>
    </w:p>
    <w:p w14:paraId="2BBDFDC4" w14:textId="77777777" w:rsidR="00304378" w:rsidRPr="00FC4465" w:rsidRDefault="00304378" w:rsidP="00340F82">
      <w:pPr>
        <w:spacing w:before="120" w:after="120"/>
        <w:rPr>
          <w:rFonts w:ascii="Arial" w:hAnsi="Arial" w:cs="Arial"/>
          <w:b/>
        </w:rPr>
      </w:pPr>
      <w:r w:rsidRPr="00FC4465">
        <w:rPr>
          <w:rFonts w:ascii="Arial" w:hAnsi="Arial" w:cs="Arial"/>
          <w:b/>
        </w:rPr>
        <w:t>Please include the following:</w:t>
      </w:r>
    </w:p>
    <w:p w14:paraId="222B29AF" w14:textId="6E690ACD" w:rsidR="00AC341E" w:rsidRDefault="007E1FAC" w:rsidP="00340F82">
      <w:pPr>
        <w:pStyle w:val="ETFBullet1"/>
        <w:numPr>
          <w:ilvl w:val="0"/>
          <w:numId w:val="3"/>
        </w:numPr>
        <w:ind w:left="357" w:hanging="357"/>
        <w:rPr>
          <w:rFonts w:ascii="Arial" w:hAnsi="Arial" w:cs="Arial"/>
          <w:sz w:val="22"/>
        </w:rPr>
      </w:pPr>
      <w:r>
        <w:rPr>
          <w:rFonts w:ascii="Arial" w:hAnsi="Arial" w:cs="Arial"/>
          <w:sz w:val="22"/>
        </w:rPr>
        <w:t>An o</w:t>
      </w:r>
      <w:r w:rsidR="00AC341E">
        <w:rPr>
          <w:rFonts w:ascii="Arial" w:hAnsi="Arial" w:cs="Arial"/>
          <w:sz w:val="22"/>
        </w:rPr>
        <w:t xml:space="preserve">utline </w:t>
      </w:r>
      <w:r>
        <w:rPr>
          <w:rFonts w:ascii="Arial" w:hAnsi="Arial" w:cs="Arial"/>
          <w:sz w:val="22"/>
        </w:rPr>
        <w:t xml:space="preserve">of </w:t>
      </w:r>
      <w:r w:rsidR="00AC341E">
        <w:rPr>
          <w:rFonts w:ascii="Arial" w:hAnsi="Arial" w:cs="Arial"/>
          <w:sz w:val="22"/>
        </w:rPr>
        <w:t xml:space="preserve">the characteristics that contribute to making your organisation </w:t>
      </w:r>
      <w:r>
        <w:rPr>
          <w:rFonts w:ascii="Arial" w:hAnsi="Arial" w:cs="Arial"/>
          <w:sz w:val="22"/>
        </w:rPr>
        <w:t>“</w:t>
      </w:r>
      <w:r w:rsidR="00AC341E">
        <w:rPr>
          <w:rFonts w:ascii="Arial" w:hAnsi="Arial" w:cs="Arial"/>
          <w:sz w:val="22"/>
        </w:rPr>
        <w:t>outstanding</w:t>
      </w:r>
      <w:r>
        <w:rPr>
          <w:rFonts w:ascii="Arial" w:hAnsi="Arial" w:cs="Arial"/>
          <w:sz w:val="22"/>
        </w:rPr>
        <w:t>”</w:t>
      </w:r>
      <w:r w:rsidR="00AC341E">
        <w:rPr>
          <w:rFonts w:ascii="Arial" w:hAnsi="Arial" w:cs="Arial"/>
          <w:sz w:val="22"/>
        </w:rPr>
        <w:t>.</w:t>
      </w:r>
    </w:p>
    <w:p w14:paraId="32BD0BB7" w14:textId="78E91DDA" w:rsidR="00304378" w:rsidRPr="00FC4465" w:rsidRDefault="00304378" w:rsidP="00340F82">
      <w:pPr>
        <w:pStyle w:val="ETFBullet1"/>
        <w:numPr>
          <w:ilvl w:val="0"/>
          <w:numId w:val="3"/>
        </w:numPr>
        <w:ind w:left="357" w:hanging="357"/>
        <w:rPr>
          <w:rFonts w:ascii="Arial" w:hAnsi="Arial" w:cs="Arial"/>
          <w:sz w:val="22"/>
        </w:rPr>
      </w:pPr>
      <w:r w:rsidRPr="00FC4465">
        <w:rPr>
          <w:rFonts w:ascii="Arial" w:hAnsi="Arial" w:cs="Arial"/>
          <w:sz w:val="22"/>
        </w:rPr>
        <w:t>What experience does your organisation have of delivering similar projects</w:t>
      </w:r>
      <w:r w:rsidR="00173A87" w:rsidRPr="00FC4465">
        <w:rPr>
          <w:rFonts w:ascii="Arial" w:hAnsi="Arial" w:cs="Arial"/>
          <w:sz w:val="22"/>
        </w:rPr>
        <w:t>?</w:t>
      </w:r>
    </w:p>
    <w:p w14:paraId="19773836" w14:textId="77777777" w:rsidR="00304378" w:rsidRPr="00FC4465" w:rsidRDefault="00304378" w:rsidP="00340F82">
      <w:pPr>
        <w:pStyle w:val="ETFBullet1"/>
        <w:numPr>
          <w:ilvl w:val="0"/>
          <w:numId w:val="3"/>
        </w:numPr>
        <w:ind w:left="357" w:hanging="357"/>
        <w:rPr>
          <w:rFonts w:ascii="Arial" w:hAnsi="Arial" w:cs="Arial"/>
          <w:sz w:val="22"/>
        </w:rPr>
      </w:pPr>
      <w:r w:rsidRPr="00FC4465">
        <w:rPr>
          <w:rFonts w:ascii="Arial" w:hAnsi="Arial" w:cs="Arial"/>
          <w:sz w:val="22"/>
        </w:rPr>
        <w:t>Who are the proposed project delivery team and what are their relevant skills and background?</w:t>
      </w:r>
    </w:p>
    <w:p w14:paraId="0DB42319" w14:textId="77777777" w:rsidR="00E36B72" w:rsidRDefault="00304378" w:rsidP="00E30715">
      <w:pPr>
        <w:pStyle w:val="ETFBullet1"/>
        <w:numPr>
          <w:ilvl w:val="0"/>
          <w:numId w:val="3"/>
        </w:numPr>
        <w:ind w:left="357" w:hanging="357"/>
        <w:rPr>
          <w:rFonts w:ascii="Arial" w:hAnsi="Arial" w:cs="Arial"/>
          <w:sz w:val="22"/>
        </w:rPr>
      </w:pPr>
      <w:r w:rsidRPr="00E36B72">
        <w:rPr>
          <w:rFonts w:ascii="Arial" w:hAnsi="Arial" w:cs="Arial"/>
          <w:sz w:val="22"/>
        </w:rPr>
        <w:t>What is the team’s track record in delivering similar projects?</w:t>
      </w:r>
      <w:r w:rsidR="003F550D" w:rsidRPr="00E36B72">
        <w:rPr>
          <w:rFonts w:ascii="Arial" w:hAnsi="Arial" w:cs="Arial"/>
          <w:sz w:val="22"/>
        </w:rPr>
        <w:t xml:space="preserve"> </w:t>
      </w:r>
    </w:p>
    <w:p w14:paraId="52B32164" w14:textId="77777777" w:rsidR="003F550D" w:rsidRPr="00E36B72" w:rsidRDefault="00304378" w:rsidP="00E30715">
      <w:pPr>
        <w:pStyle w:val="ETFBullet1"/>
        <w:numPr>
          <w:ilvl w:val="0"/>
          <w:numId w:val="3"/>
        </w:numPr>
        <w:ind w:left="357" w:hanging="357"/>
        <w:rPr>
          <w:rFonts w:ascii="Arial" w:hAnsi="Arial" w:cs="Arial"/>
          <w:sz w:val="22"/>
        </w:rPr>
      </w:pPr>
      <w:r w:rsidRPr="00E36B72">
        <w:rPr>
          <w:rFonts w:ascii="Arial" w:hAnsi="Arial" w:cs="Arial"/>
          <w:sz w:val="22"/>
        </w:rPr>
        <w:t>Prepare a staffing structure chart to indicate lines of responsibility and highlight who will do what.</w:t>
      </w:r>
    </w:p>
    <w:p w14:paraId="3D14D2B8" w14:textId="77777777" w:rsidR="00304378" w:rsidRDefault="00975720" w:rsidP="00340F82">
      <w:pPr>
        <w:pStyle w:val="ETFBullet1"/>
        <w:numPr>
          <w:ilvl w:val="0"/>
          <w:numId w:val="3"/>
        </w:numPr>
        <w:ind w:left="357" w:hanging="357"/>
        <w:rPr>
          <w:rFonts w:ascii="Arial" w:hAnsi="Arial" w:cs="Arial"/>
          <w:sz w:val="22"/>
        </w:rPr>
      </w:pPr>
      <w:r w:rsidRPr="00FC4465">
        <w:rPr>
          <w:rFonts w:ascii="Arial" w:hAnsi="Arial" w:cs="Arial"/>
          <w:sz w:val="22"/>
        </w:rPr>
        <w:t>If you a</w:t>
      </w:r>
      <w:r w:rsidR="00304378" w:rsidRPr="00FC4465">
        <w:rPr>
          <w:rFonts w:ascii="Arial" w:hAnsi="Arial" w:cs="Arial"/>
          <w:sz w:val="22"/>
        </w:rPr>
        <w:t>re you proposing to work with partners or sub-contractors, what is their background and what roles will they carry out?</w:t>
      </w:r>
    </w:p>
    <w:p w14:paraId="62E4AB11" w14:textId="77777777" w:rsidR="00841A77" w:rsidRPr="00841A77" w:rsidRDefault="00841A77" w:rsidP="00841A77">
      <w:pPr>
        <w:pStyle w:val="ETFBullet1"/>
        <w:numPr>
          <w:ilvl w:val="0"/>
          <w:numId w:val="3"/>
        </w:numPr>
        <w:ind w:left="357" w:hanging="357"/>
        <w:rPr>
          <w:rFonts w:ascii="Arial" w:hAnsi="Arial" w:cs="Arial"/>
          <w:sz w:val="22"/>
        </w:rPr>
      </w:pPr>
      <w:r>
        <w:rPr>
          <w:rFonts w:ascii="Arial" w:hAnsi="Arial" w:cs="Arial"/>
          <w:sz w:val="22"/>
        </w:rPr>
        <w:t>How will you ensure that the lead for each community of practice gets the dedicated one day per week to undertake their work on the project effectively</w:t>
      </w:r>
    </w:p>
    <w:p w14:paraId="79839D4A" w14:textId="77777777" w:rsidR="00E4157E" w:rsidRDefault="00E4157E" w:rsidP="00E4157E">
      <w:pPr>
        <w:pStyle w:val="ETFBullet1"/>
        <w:numPr>
          <w:ilvl w:val="0"/>
          <w:numId w:val="0"/>
        </w:numPr>
      </w:pPr>
    </w:p>
    <w:p w14:paraId="49361239" w14:textId="77777777" w:rsidR="00E4157E" w:rsidRPr="00E4157E" w:rsidRDefault="00E4157E" w:rsidP="00E4157E">
      <w:pPr>
        <w:pStyle w:val="ETFBodyText"/>
        <w:rPr>
          <w:rFonts w:ascii="Arial" w:hAnsi="Arial" w:cs="Arial"/>
          <w:sz w:val="22"/>
        </w:rPr>
      </w:pPr>
      <w:r w:rsidRPr="00E4157E">
        <w:rPr>
          <w:rFonts w:ascii="Arial" w:hAnsi="Arial" w:cs="Arial"/>
          <w:sz w:val="22"/>
        </w:rPr>
        <w:t>Proposed project management and delivery team</w:t>
      </w:r>
    </w:p>
    <w:tbl>
      <w:tblPr>
        <w:tblStyle w:val="TableGrid"/>
        <w:tblW w:w="9634" w:type="dxa"/>
        <w:tblLook w:val="04A0" w:firstRow="1" w:lastRow="0" w:firstColumn="1" w:lastColumn="0" w:noHBand="0" w:noVBand="1"/>
      </w:tblPr>
      <w:tblGrid>
        <w:gridCol w:w="1925"/>
        <w:gridCol w:w="1925"/>
        <w:gridCol w:w="1926"/>
        <w:gridCol w:w="3858"/>
      </w:tblGrid>
      <w:tr w:rsidR="00E4157E" w:rsidRPr="00E4157E" w14:paraId="045A064C" w14:textId="77777777" w:rsidTr="00DC3A36">
        <w:tc>
          <w:tcPr>
            <w:tcW w:w="1925" w:type="dxa"/>
          </w:tcPr>
          <w:p w14:paraId="3A65F5BD" w14:textId="77777777" w:rsidR="00E4157E" w:rsidRPr="00E4157E" w:rsidRDefault="00E4157E" w:rsidP="00E4157E">
            <w:pPr>
              <w:pStyle w:val="ETFBodyText"/>
              <w:spacing w:before="0" w:line="240" w:lineRule="auto"/>
              <w:jc w:val="left"/>
              <w:rPr>
                <w:rFonts w:ascii="Arial" w:hAnsi="Arial" w:cs="Arial"/>
                <w:b/>
                <w:sz w:val="22"/>
                <w:lang w:val="en-GB"/>
              </w:rPr>
            </w:pPr>
            <w:r w:rsidRPr="00E4157E">
              <w:rPr>
                <w:rFonts w:ascii="Arial" w:hAnsi="Arial" w:cs="Arial"/>
                <w:b/>
                <w:sz w:val="22"/>
                <w:lang w:val="en-GB"/>
              </w:rPr>
              <w:t>Person</w:t>
            </w:r>
          </w:p>
        </w:tc>
        <w:tc>
          <w:tcPr>
            <w:tcW w:w="1925" w:type="dxa"/>
          </w:tcPr>
          <w:p w14:paraId="7491361D" w14:textId="77777777" w:rsidR="00E4157E" w:rsidRPr="00E4157E" w:rsidRDefault="00E4157E" w:rsidP="00E4157E">
            <w:pPr>
              <w:pStyle w:val="ETFBodyText"/>
              <w:spacing w:before="0" w:line="240" w:lineRule="auto"/>
              <w:jc w:val="left"/>
              <w:rPr>
                <w:rFonts w:ascii="Arial" w:hAnsi="Arial" w:cs="Arial"/>
                <w:b/>
                <w:sz w:val="22"/>
                <w:lang w:val="en-GB"/>
              </w:rPr>
            </w:pPr>
            <w:r w:rsidRPr="00E4157E">
              <w:rPr>
                <w:rFonts w:ascii="Arial" w:hAnsi="Arial" w:cs="Arial"/>
                <w:b/>
                <w:sz w:val="22"/>
                <w:lang w:val="en-GB"/>
              </w:rPr>
              <w:t>Role</w:t>
            </w:r>
          </w:p>
        </w:tc>
        <w:tc>
          <w:tcPr>
            <w:tcW w:w="1926" w:type="dxa"/>
          </w:tcPr>
          <w:p w14:paraId="01D5EA4E" w14:textId="77777777" w:rsidR="00E4157E" w:rsidRPr="00E4157E" w:rsidRDefault="00E4157E" w:rsidP="00E4157E">
            <w:pPr>
              <w:pStyle w:val="ETFBodyText"/>
              <w:spacing w:before="0" w:line="240" w:lineRule="auto"/>
              <w:jc w:val="left"/>
              <w:rPr>
                <w:rFonts w:ascii="Arial" w:hAnsi="Arial" w:cs="Arial"/>
                <w:b/>
                <w:sz w:val="22"/>
                <w:lang w:val="en-GB"/>
              </w:rPr>
            </w:pPr>
            <w:r w:rsidRPr="00E4157E">
              <w:rPr>
                <w:rFonts w:ascii="Arial" w:hAnsi="Arial" w:cs="Arial"/>
                <w:b/>
                <w:sz w:val="22"/>
                <w:lang w:val="en-GB"/>
              </w:rPr>
              <w:t>Role in project delivery</w:t>
            </w:r>
          </w:p>
        </w:tc>
        <w:tc>
          <w:tcPr>
            <w:tcW w:w="3858" w:type="dxa"/>
          </w:tcPr>
          <w:p w14:paraId="068A57E1" w14:textId="77777777" w:rsidR="00E4157E" w:rsidRPr="00E4157E" w:rsidRDefault="00E4157E" w:rsidP="00E4157E">
            <w:pPr>
              <w:pStyle w:val="ETFBodyText"/>
              <w:spacing w:before="0" w:line="240" w:lineRule="auto"/>
              <w:jc w:val="left"/>
              <w:rPr>
                <w:rFonts w:ascii="Arial" w:hAnsi="Arial" w:cs="Arial"/>
                <w:b/>
                <w:sz w:val="22"/>
                <w:lang w:val="en-GB"/>
              </w:rPr>
            </w:pPr>
            <w:r w:rsidRPr="00E4157E">
              <w:rPr>
                <w:rFonts w:ascii="Arial" w:hAnsi="Arial" w:cs="Arial"/>
                <w:b/>
                <w:sz w:val="22"/>
                <w:lang w:val="en-GB"/>
              </w:rPr>
              <w:t>Skills, experience and track record relevant to this project</w:t>
            </w:r>
          </w:p>
        </w:tc>
      </w:tr>
      <w:tr w:rsidR="00E4157E" w:rsidRPr="00E4157E" w14:paraId="0C19743E" w14:textId="77777777" w:rsidTr="00DC3A36">
        <w:tc>
          <w:tcPr>
            <w:tcW w:w="1925" w:type="dxa"/>
          </w:tcPr>
          <w:p w14:paraId="0CB03485" w14:textId="77777777" w:rsidR="00E4157E" w:rsidRPr="00E4157E" w:rsidRDefault="00E4157E" w:rsidP="00E4157E">
            <w:pPr>
              <w:pStyle w:val="ETFBodyText"/>
              <w:spacing w:before="0" w:line="240" w:lineRule="auto"/>
              <w:jc w:val="left"/>
              <w:rPr>
                <w:rFonts w:ascii="Arial" w:hAnsi="Arial" w:cs="Arial"/>
                <w:sz w:val="22"/>
                <w:lang w:val="en-GB"/>
              </w:rPr>
            </w:pPr>
          </w:p>
        </w:tc>
        <w:tc>
          <w:tcPr>
            <w:tcW w:w="1925" w:type="dxa"/>
          </w:tcPr>
          <w:p w14:paraId="5EDB8F42" w14:textId="77777777" w:rsidR="00E4157E" w:rsidRPr="00E4157E" w:rsidRDefault="00E4157E" w:rsidP="00E4157E">
            <w:pPr>
              <w:pStyle w:val="ETFBodyText"/>
              <w:spacing w:before="0" w:line="240" w:lineRule="auto"/>
              <w:jc w:val="left"/>
              <w:rPr>
                <w:rFonts w:ascii="Arial" w:hAnsi="Arial" w:cs="Arial"/>
                <w:sz w:val="22"/>
                <w:lang w:val="en-GB"/>
              </w:rPr>
            </w:pPr>
          </w:p>
        </w:tc>
        <w:tc>
          <w:tcPr>
            <w:tcW w:w="1926" w:type="dxa"/>
          </w:tcPr>
          <w:p w14:paraId="2813D213" w14:textId="77777777" w:rsidR="00E4157E" w:rsidRPr="00E4157E" w:rsidRDefault="00E4157E" w:rsidP="00E4157E">
            <w:pPr>
              <w:pStyle w:val="ETFBodyText"/>
              <w:spacing w:before="0" w:line="240" w:lineRule="auto"/>
              <w:jc w:val="left"/>
              <w:rPr>
                <w:rFonts w:ascii="Arial" w:hAnsi="Arial" w:cs="Arial"/>
                <w:sz w:val="22"/>
                <w:lang w:val="en-GB"/>
              </w:rPr>
            </w:pPr>
          </w:p>
        </w:tc>
        <w:tc>
          <w:tcPr>
            <w:tcW w:w="3858" w:type="dxa"/>
          </w:tcPr>
          <w:p w14:paraId="1B6EFE2B" w14:textId="77777777" w:rsidR="00E4157E" w:rsidRPr="00E4157E" w:rsidRDefault="00E4157E" w:rsidP="00E4157E">
            <w:pPr>
              <w:pStyle w:val="ETFBodyText"/>
              <w:spacing w:before="0" w:line="240" w:lineRule="auto"/>
              <w:jc w:val="left"/>
              <w:rPr>
                <w:rFonts w:ascii="Arial" w:hAnsi="Arial" w:cs="Arial"/>
                <w:sz w:val="22"/>
                <w:lang w:val="en-GB"/>
              </w:rPr>
            </w:pPr>
          </w:p>
        </w:tc>
      </w:tr>
      <w:tr w:rsidR="00E4157E" w14:paraId="604459CF" w14:textId="77777777" w:rsidTr="00DC3A36">
        <w:tc>
          <w:tcPr>
            <w:tcW w:w="1925" w:type="dxa"/>
          </w:tcPr>
          <w:p w14:paraId="478D1FFA" w14:textId="77777777" w:rsidR="00E4157E" w:rsidRPr="00E4157E" w:rsidRDefault="00E4157E" w:rsidP="00E4157E">
            <w:pPr>
              <w:pStyle w:val="ETFBodyText"/>
              <w:spacing w:before="0" w:line="240" w:lineRule="auto"/>
              <w:jc w:val="left"/>
              <w:rPr>
                <w:rFonts w:ascii="Arial" w:hAnsi="Arial" w:cs="Arial"/>
                <w:sz w:val="22"/>
                <w:lang w:val="en-GB"/>
              </w:rPr>
            </w:pPr>
          </w:p>
        </w:tc>
        <w:tc>
          <w:tcPr>
            <w:tcW w:w="1925" w:type="dxa"/>
          </w:tcPr>
          <w:p w14:paraId="0C108F2B" w14:textId="77777777" w:rsidR="00E4157E" w:rsidRPr="00E4157E" w:rsidRDefault="00E4157E" w:rsidP="00E4157E">
            <w:pPr>
              <w:pStyle w:val="ETFBodyText"/>
              <w:spacing w:before="0" w:line="240" w:lineRule="auto"/>
              <w:jc w:val="left"/>
              <w:rPr>
                <w:rFonts w:ascii="Arial" w:hAnsi="Arial" w:cs="Arial"/>
                <w:sz w:val="22"/>
                <w:lang w:val="en-GB"/>
              </w:rPr>
            </w:pPr>
          </w:p>
        </w:tc>
        <w:tc>
          <w:tcPr>
            <w:tcW w:w="1926" w:type="dxa"/>
          </w:tcPr>
          <w:p w14:paraId="725113D3" w14:textId="77777777" w:rsidR="00E4157E" w:rsidRPr="00E4157E" w:rsidRDefault="00E4157E" w:rsidP="00E4157E">
            <w:pPr>
              <w:pStyle w:val="ETFBodyText"/>
              <w:spacing w:before="0" w:line="240" w:lineRule="auto"/>
              <w:jc w:val="left"/>
              <w:rPr>
                <w:rFonts w:ascii="Arial" w:hAnsi="Arial" w:cs="Arial"/>
                <w:sz w:val="22"/>
                <w:lang w:val="en-GB"/>
              </w:rPr>
            </w:pPr>
          </w:p>
        </w:tc>
        <w:tc>
          <w:tcPr>
            <w:tcW w:w="3858" w:type="dxa"/>
          </w:tcPr>
          <w:p w14:paraId="2B727021" w14:textId="77777777" w:rsidR="00E4157E" w:rsidRPr="00E4157E" w:rsidRDefault="00E4157E" w:rsidP="00E4157E">
            <w:pPr>
              <w:pStyle w:val="ETFBodyText"/>
              <w:spacing w:before="0" w:line="240" w:lineRule="auto"/>
              <w:jc w:val="left"/>
              <w:rPr>
                <w:rFonts w:ascii="Arial" w:hAnsi="Arial" w:cs="Arial"/>
                <w:sz w:val="22"/>
                <w:lang w:val="en-GB"/>
              </w:rPr>
            </w:pPr>
          </w:p>
        </w:tc>
      </w:tr>
      <w:tr w:rsidR="00E4157E" w14:paraId="6075607C" w14:textId="77777777" w:rsidTr="00DC3A36">
        <w:tc>
          <w:tcPr>
            <w:tcW w:w="1925" w:type="dxa"/>
          </w:tcPr>
          <w:p w14:paraId="39364067" w14:textId="77777777" w:rsidR="00E4157E" w:rsidRPr="00E4157E" w:rsidRDefault="00E4157E" w:rsidP="00E4157E">
            <w:pPr>
              <w:pStyle w:val="ETFBodyText"/>
              <w:spacing w:before="0" w:line="240" w:lineRule="auto"/>
              <w:jc w:val="left"/>
              <w:rPr>
                <w:rFonts w:ascii="Arial" w:hAnsi="Arial" w:cs="Arial"/>
                <w:sz w:val="22"/>
                <w:lang w:val="en-GB"/>
              </w:rPr>
            </w:pPr>
          </w:p>
        </w:tc>
        <w:tc>
          <w:tcPr>
            <w:tcW w:w="1925" w:type="dxa"/>
          </w:tcPr>
          <w:p w14:paraId="71517FF7" w14:textId="77777777" w:rsidR="00E4157E" w:rsidRPr="00E4157E" w:rsidRDefault="00E4157E" w:rsidP="00E4157E">
            <w:pPr>
              <w:pStyle w:val="ETFBodyText"/>
              <w:spacing w:before="0" w:line="240" w:lineRule="auto"/>
              <w:jc w:val="left"/>
              <w:rPr>
                <w:rFonts w:ascii="Arial" w:hAnsi="Arial" w:cs="Arial"/>
                <w:sz w:val="22"/>
                <w:lang w:val="en-GB"/>
              </w:rPr>
            </w:pPr>
          </w:p>
        </w:tc>
        <w:tc>
          <w:tcPr>
            <w:tcW w:w="1926" w:type="dxa"/>
          </w:tcPr>
          <w:p w14:paraId="5EA70AAF" w14:textId="77777777" w:rsidR="00E4157E" w:rsidRPr="00E4157E" w:rsidRDefault="00E4157E" w:rsidP="00E4157E">
            <w:pPr>
              <w:pStyle w:val="ETFBodyText"/>
              <w:spacing w:before="0" w:line="240" w:lineRule="auto"/>
              <w:jc w:val="left"/>
              <w:rPr>
                <w:rFonts w:ascii="Arial" w:hAnsi="Arial" w:cs="Arial"/>
                <w:sz w:val="22"/>
                <w:lang w:val="en-GB"/>
              </w:rPr>
            </w:pPr>
          </w:p>
        </w:tc>
        <w:tc>
          <w:tcPr>
            <w:tcW w:w="3858" w:type="dxa"/>
          </w:tcPr>
          <w:p w14:paraId="4951C167" w14:textId="77777777" w:rsidR="00E4157E" w:rsidRPr="00E4157E" w:rsidRDefault="00E4157E" w:rsidP="00E4157E">
            <w:pPr>
              <w:pStyle w:val="ETFBodyText"/>
              <w:spacing w:before="0" w:line="240" w:lineRule="auto"/>
              <w:jc w:val="left"/>
              <w:rPr>
                <w:rFonts w:ascii="Arial" w:hAnsi="Arial" w:cs="Arial"/>
                <w:sz w:val="22"/>
                <w:lang w:val="en-GB"/>
              </w:rPr>
            </w:pPr>
          </w:p>
        </w:tc>
      </w:tr>
      <w:tr w:rsidR="00E4157E" w14:paraId="5D3DF84F" w14:textId="77777777" w:rsidTr="00DC3A36">
        <w:tc>
          <w:tcPr>
            <w:tcW w:w="1925" w:type="dxa"/>
          </w:tcPr>
          <w:p w14:paraId="12036D9C" w14:textId="77777777" w:rsidR="00E4157E" w:rsidRPr="00E4157E" w:rsidRDefault="00E4157E" w:rsidP="00E4157E">
            <w:pPr>
              <w:pStyle w:val="ETFBodyText"/>
              <w:spacing w:before="0" w:line="240" w:lineRule="auto"/>
              <w:jc w:val="left"/>
              <w:rPr>
                <w:rFonts w:ascii="Arial" w:hAnsi="Arial" w:cs="Arial"/>
                <w:sz w:val="22"/>
                <w:lang w:val="en-GB"/>
              </w:rPr>
            </w:pPr>
          </w:p>
        </w:tc>
        <w:tc>
          <w:tcPr>
            <w:tcW w:w="1925" w:type="dxa"/>
          </w:tcPr>
          <w:p w14:paraId="2890B71D" w14:textId="77777777" w:rsidR="00E4157E" w:rsidRPr="00E4157E" w:rsidRDefault="00E4157E" w:rsidP="00E4157E">
            <w:pPr>
              <w:pStyle w:val="ETFBodyText"/>
              <w:spacing w:before="0" w:line="240" w:lineRule="auto"/>
              <w:jc w:val="left"/>
              <w:rPr>
                <w:rFonts w:ascii="Arial" w:hAnsi="Arial" w:cs="Arial"/>
                <w:sz w:val="22"/>
                <w:lang w:val="en-GB"/>
              </w:rPr>
            </w:pPr>
          </w:p>
        </w:tc>
        <w:tc>
          <w:tcPr>
            <w:tcW w:w="1926" w:type="dxa"/>
          </w:tcPr>
          <w:p w14:paraId="52CDAB46" w14:textId="77777777" w:rsidR="00E4157E" w:rsidRPr="00E4157E" w:rsidRDefault="00E4157E" w:rsidP="00E4157E">
            <w:pPr>
              <w:pStyle w:val="ETFBodyText"/>
              <w:spacing w:before="0" w:line="240" w:lineRule="auto"/>
              <w:jc w:val="left"/>
              <w:rPr>
                <w:rFonts w:ascii="Arial" w:hAnsi="Arial" w:cs="Arial"/>
                <w:sz w:val="22"/>
                <w:lang w:val="en-GB"/>
              </w:rPr>
            </w:pPr>
          </w:p>
        </w:tc>
        <w:tc>
          <w:tcPr>
            <w:tcW w:w="3858" w:type="dxa"/>
          </w:tcPr>
          <w:p w14:paraId="3730912B" w14:textId="77777777" w:rsidR="00E4157E" w:rsidRPr="00E4157E" w:rsidRDefault="00E4157E" w:rsidP="00E4157E">
            <w:pPr>
              <w:pStyle w:val="ETFBodyText"/>
              <w:spacing w:before="0" w:line="240" w:lineRule="auto"/>
              <w:jc w:val="left"/>
              <w:rPr>
                <w:rFonts w:ascii="Arial" w:hAnsi="Arial" w:cs="Arial"/>
                <w:sz w:val="22"/>
                <w:lang w:val="en-GB"/>
              </w:rPr>
            </w:pPr>
          </w:p>
        </w:tc>
      </w:tr>
    </w:tbl>
    <w:p w14:paraId="2D6BD8CD" w14:textId="77777777" w:rsidR="00304378" w:rsidRPr="00FC4465" w:rsidRDefault="00304378">
      <w:pPr>
        <w:rPr>
          <w:rFonts w:ascii="Arial" w:hAnsi="Arial" w:cs="Arial"/>
          <w:b/>
          <w:bCs/>
          <w:sz w:val="28"/>
          <w:szCs w:val="28"/>
        </w:rPr>
      </w:pPr>
      <w:r w:rsidRPr="00FC4465">
        <w:rPr>
          <w:rFonts w:ascii="Arial" w:hAnsi="Arial" w:cs="Arial"/>
        </w:rPr>
        <w:br w:type="page"/>
      </w:r>
    </w:p>
    <w:p w14:paraId="1D68EBBE" w14:textId="77777777" w:rsidR="00304378" w:rsidRPr="00FC4465" w:rsidRDefault="00304378" w:rsidP="007E1FAC">
      <w:pPr>
        <w:pStyle w:val="Heading1"/>
        <w:tabs>
          <w:tab w:val="left" w:pos="567"/>
        </w:tabs>
        <w:ind w:left="567" w:hanging="567"/>
        <w:rPr>
          <w:rFonts w:ascii="Arial" w:hAnsi="Arial" w:cs="Arial"/>
        </w:rPr>
      </w:pPr>
      <w:bookmarkStart w:id="9" w:name="_Toc370798999"/>
      <w:bookmarkStart w:id="10" w:name="_Toc2332305"/>
      <w:r w:rsidRPr="00FC4465">
        <w:rPr>
          <w:rFonts w:ascii="Arial" w:hAnsi="Arial" w:cs="Arial"/>
        </w:rPr>
        <w:lastRenderedPageBreak/>
        <w:t>Communications</w:t>
      </w:r>
      <w:r w:rsidR="00FF2E42">
        <w:rPr>
          <w:rFonts w:ascii="Arial" w:hAnsi="Arial" w:cs="Arial"/>
        </w:rPr>
        <w:t>, Recruitment</w:t>
      </w:r>
      <w:r w:rsidRPr="00FC4465">
        <w:rPr>
          <w:rFonts w:ascii="Arial" w:hAnsi="Arial" w:cs="Arial"/>
        </w:rPr>
        <w:t xml:space="preserve"> and Dissemination</w:t>
      </w:r>
      <w:bookmarkEnd w:id="9"/>
      <w:r w:rsidR="00173A87" w:rsidRPr="00FC4465">
        <w:rPr>
          <w:rFonts w:ascii="Arial" w:hAnsi="Arial" w:cs="Arial"/>
        </w:rPr>
        <w:t xml:space="preserve"> </w:t>
      </w:r>
      <w:r w:rsidR="00E36B72" w:rsidRPr="00E36B72">
        <w:rPr>
          <w:rFonts w:ascii="Arial" w:hAnsi="Arial" w:cs="Arial"/>
        </w:rPr>
        <w:t>(600 words</w:t>
      </w:r>
      <w:r w:rsidRPr="00E36B72">
        <w:rPr>
          <w:rFonts w:ascii="Arial" w:hAnsi="Arial" w:cs="Arial"/>
        </w:rPr>
        <w:t>)</w:t>
      </w:r>
      <w:bookmarkEnd w:id="10"/>
    </w:p>
    <w:p w14:paraId="5D28A57F" w14:textId="77777777" w:rsidR="00BA50DC" w:rsidRPr="000B0108" w:rsidRDefault="00BA50DC" w:rsidP="00340F82">
      <w:pPr>
        <w:pStyle w:val="ETFBodyText"/>
        <w:rPr>
          <w:rFonts w:ascii="Arial" w:hAnsi="Arial" w:cs="Arial"/>
          <w:sz w:val="22"/>
        </w:rPr>
      </w:pPr>
      <w:r w:rsidRPr="000B0108">
        <w:rPr>
          <w:rFonts w:ascii="Arial" w:hAnsi="Arial" w:cs="Arial"/>
          <w:sz w:val="22"/>
        </w:rPr>
        <w:t>A successful project will require some or all of the following</w:t>
      </w:r>
      <w:r w:rsidR="000B0108" w:rsidRPr="000B0108">
        <w:rPr>
          <w:rFonts w:ascii="Arial" w:hAnsi="Arial" w:cs="Arial"/>
          <w:sz w:val="22"/>
        </w:rPr>
        <w:t>:</w:t>
      </w:r>
    </w:p>
    <w:p w14:paraId="7B61F24B" w14:textId="77777777" w:rsidR="00625B58" w:rsidRPr="000B0108" w:rsidRDefault="00625B58" w:rsidP="00DB4B4F">
      <w:pPr>
        <w:pStyle w:val="ETFBodyText"/>
        <w:numPr>
          <w:ilvl w:val="0"/>
          <w:numId w:val="49"/>
        </w:numPr>
        <w:rPr>
          <w:rFonts w:ascii="Arial" w:hAnsi="Arial" w:cs="Arial"/>
          <w:sz w:val="22"/>
        </w:rPr>
      </w:pPr>
      <w:r w:rsidRPr="000B0108">
        <w:rPr>
          <w:rFonts w:ascii="Arial" w:hAnsi="Arial" w:cs="Arial"/>
          <w:sz w:val="22"/>
        </w:rPr>
        <w:t>Communications throughout the project to engage, inform, explain and persuade</w:t>
      </w:r>
    </w:p>
    <w:p w14:paraId="77991C6E" w14:textId="77777777" w:rsidR="00625B58" w:rsidRPr="000B0108" w:rsidRDefault="00625B58" w:rsidP="00DB4B4F">
      <w:pPr>
        <w:pStyle w:val="ETFBodyText"/>
        <w:numPr>
          <w:ilvl w:val="0"/>
          <w:numId w:val="49"/>
        </w:numPr>
        <w:rPr>
          <w:rFonts w:ascii="Arial" w:hAnsi="Arial" w:cs="Arial"/>
          <w:sz w:val="22"/>
        </w:rPr>
      </w:pPr>
      <w:r w:rsidRPr="000B0108">
        <w:rPr>
          <w:rFonts w:ascii="Arial" w:hAnsi="Arial" w:cs="Arial"/>
          <w:sz w:val="22"/>
        </w:rPr>
        <w:t>Recruitment to courses and events, which will require marketing to ensure that they are successful</w:t>
      </w:r>
    </w:p>
    <w:p w14:paraId="47E4AB76" w14:textId="77777777" w:rsidR="00625B58" w:rsidRPr="000B0108" w:rsidRDefault="00625B58" w:rsidP="00DB4B4F">
      <w:pPr>
        <w:pStyle w:val="ETFBodyText"/>
        <w:numPr>
          <w:ilvl w:val="0"/>
          <w:numId w:val="49"/>
        </w:numPr>
        <w:rPr>
          <w:rFonts w:ascii="Arial" w:hAnsi="Arial" w:cs="Arial"/>
          <w:sz w:val="22"/>
        </w:rPr>
      </w:pPr>
      <w:r w:rsidRPr="000B0108">
        <w:rPr>
          <w:rFonts w:ascii="Arial" w:hAnsi="Arial" w:cs="Arial"/>
          <w:sz w:val="22"/>
        </w:rPr>
        <w:t>Dissemination of results and outcomes for the broader benefit of the sector.</w:t>
      </w:r>
    </w:p>
    <w:p w14:paraId="2A929F51" w14:textId="77777777" w:rsidR="00304378" w:rsidRPr="000B0108" w:rsidRDefault="00975720" w:rsidP="00340F82">
      <w:pPr>
        <w:pStyle w:val="ETFBodyText"/>
        <w:rPr>
          <w:rFonts w:ascii="Arial" w:hAnsi="Arial" w:cs="Arial"/>
          <w:sz w:val="22"/>
        </w:rPr>
      </w:pPr>
      <w:r w:rsidRPr="000B0108">
        <w:rPr>
          <w:rFonts w:ascii="Arial" w:hAnsi="Arial" w:cs="Arial"/>
          <w:sz w:val="22"/>
        </w:rPr>
        <w:t>You</w:t>
      </w:r>
      <w:r w:rsidR="00304378" w:rsidRPr="000B0108">
        <w:rPr>
          <w:rFonts w:ascii="Arial" w:hAnsi="Arial" w:cs="Arial"/>
          <w:sz w:val="22"/>
        </w:rPr>
        <w:t xml:space="preserve"> should provide details of a named contact for the management of communications and include details of how </w:t>
      </w:r>
      <w:r w:rsidR="00625B58" w:rsidRPr="000B0108">
        <w:rPr>
          <w:rFonts w:ascii="Arial" w:hAnsi="Arial" w:cs="Arial"/>
          <w:sz w:val="22"/>
        </w:rPr>
        <w:t>the relevant plans</w:t>
      </w:r>
      <w:r w:rsidR="00304378" w:rsidRPr="000B0108">
        <w:rPr>
          <w:rFonts w:ascii="Arial" w:hAnsi="Arial" w:cs="Arial"/>
          <w:sz w:val="22"/>
        </w:rPr>
        <w:t xml:space="preserve"> will be reviewed periodically with the </w:t>
      </w:r>
      <w:r w:rsidR="00FF2E42" w:rsidRPr="000B0108">
        <w:rPr>
          <w:rFonts w:ascii="Arial" w:hAnsi="Arial" w:cs="Arial"/>
          <w:sz w:val="22"/>
        </w:rPr>
        <w:t xml:space="preserve">Project Manager and/or </w:t>
      </w:r>
      <w:r w:rsidR="00002311">
        <w:rPr>
          <w:rFonts w:ascii="Arial" w:hAnsi="Arial" w:cs="Arial"/>
          <w:sz w:val="22"/>
        </w:rPr>
        <w:t>ETF</w:t>
      </w:r>
      <w:r w:rsidR="00304378" w:rsidRPr="000B0108">
        <w:rPr>
          <w:rFonts w:ascii="Arial" w:hAnsi="Arial" w:cs="Arial"/>
          <w:sz w:val="22"/>
        </w:rPr>
        <w:t xml:space="preserve"> Communications team.</w:t>
      </w:r>
    </w:p>
    <w:p w14:paraId="55F6AAE9" w14:textId="77777777" w:rsidR="00304378" w:rsidRPr="000B0108" w:rsidRDefault="00304378" w:rsidP="00340F82">
      <w:pPr>
        <w:pStyle w:val="ETFBullet1"/>
        <w:numPr>
          <w:ilvl w:val="0"/>
          <w:numId w:val="0"/>
        </w:numPr>
        <w:ind w:left="357" w:hanging="357"/>
        <w:rPr>
          <w:rFonts w:ascii="Arial" w:hAnsi="Arial" w:cs="Arial"/>
          <w:b/>
          <w:sz w:val="22"/>
        </w:rPr>
      </w:pPr>
      <w:r w:rsidRPr="000B0108">
        <w:rPr>
          <w:rFonts w:ascii="Arial" w:hAnsi="Arial" w:cs="Arial"/>
          <w:b/>
          <w:sz w:val="22"/>
        </w:rPr>
        <w:t>Please include the following:</w:t>
      </w:r>
    </w:p>
    <w:p w14:paraId="7307873B" w14:textId="77777777" w:rsidR="00205190" w:rsidRPr="000B0108" w:rsidRDefault="00205190" w:rsidP="00340F82">
      <w:pPr>
        <w:pStyle w:val="ETFBullet1"/>
        <w:numPr>
          <w:ilvl w:val="0"/>
          <w:numId w:val="0"/>
        </w:numPr>
        <w:ind w:left="357" w:hanging="357"/>
        <w:rPr>
          <w:rFonts w:ascii="Arial" w:hAnsi="Arial" w:cs="Arial"/>
          <w:sz w:val="22"/>
        </w:rPr>
      </w:pPr>
    </w:p>
    <w:p w14:paraId="02DBD36E" w14:textId="77777777" w:rsidR="00205190" w:rsidRPr="000B0108" w:rsidRDefault="00205190" w:rsidP="00205190">
      <w:pPr>
        <w:pStyle w:val="ETFBullet1"/>
        <w:ind w:left="357" w:hanging="357"/>
        <w:rPr>
          <w:rFonts w:ascii="Arial" w:hAnsi="Arial" w:cs="Arial"/>
          <w:sz w:val="22"/>
        </w:rPr>
      </w:pPr>
      <w:r w:rsidRPr="000B0108">
        <w:rPr>
          <w:rFonts w:ascii="Arial" w:hAnsi="Arial" w:cs="Arial"/>
          <w:sz w:val="22"/>
        </w:rPr>
        <w:t xml:space="preserve">A distinct communications plan showing the objectives, headline messages, audience, communication tools, indicative timelines, input from partners (including the </w:t>
      </w:r>
      <w:r w:rsidR="00002311">
        <w:rPr>
          <w:rFonts w:ascii="Arial" w:hAnsi="Arial" w:cs="Arial"/>
          <w:sz w:val="22"/>
        </w:rPr>
        <w:t>ETF</w:t>
      </w:r>
      <w:r w:rsidRPr="000B0108">
        <w:rPr>
          <w:rFonts w:ascii="Arial" w:hAnsi="Arial" w:cs="Arial"/>
          <w:sz w:val="22"/>
        </w:rPr>
        <w:t>), communications risks and mitigation, and how you will communicate impact throughout and at the end of the contract and disseminate this effectively across the education and training sector</w:t>
      </w:r>
    </w:p>
    <w:p w14:paraId="464AD324" w14:textId="77777777" w:rsidR="00205190" w:rsidRPr="00205190" w:rsidRDefault="005A55F3" w:rsidP="00205190">
      <w:pPr>
        <w:pStyle w:val="ETFBullet1"/>
        <w:ind w:left="357" w:hanging="357"/>
        <w:rPr>
          <w:rFonts w:ascii="Arial" w:hAnsi="Arial" w:cs="Arial"/>
          <w:sz w:val="22"/>
        </w:rPr>
      </w:pPr>
      <w:r w:rsidRPr="000B0108">
        <w:rPr>
          <w:rFonts w:ascii="Arial" w:hAnsi="Arial" w:cs="Arial"/>
          <w:sz w:val="22"/>
        </w:rPr>
        <w:t>For projects requiring e</w:t>
      </w:r>
      <w:r w:rsidR="00DB4B4F" w:rsidRPr="000B0108">
        <w:rPr>
          <w:rFonts w:ascii="Arial" w:hAnsi="Arial" w:cs="Arial"/>
          <w:sz w:val="22"/>
        </w:rPr>
        <w:t>.</w:t>
      </w:r>
      <w:r w:rsidRPr="000B0108">
        <w:rPr>
          <w:rFonts w:ascii="Arial" w:hAnsi="Arial" w:cs="Arial"/>
          <w:sz w:val="22"/>
        </w:rPr>
        <w:t>g</w:t>
      </w:r>
      <w:r w:rsidR="00DB4B4F" w:rsidRPr="000B0108">
        <w:rPr>
          <w:rFonts w:ascii="Arial" w:hAnsi="Arial" w:cs="Arial"/>
          <w:sz w:val="22"/>
        </w:rPr>
        <w:t>.</w:t>
      </w:r>
      <w:r w:rsidRPr="000B0108">
        <w:rPr>
          <w:rFonts w:ascii="Arial" w:hAnsi="Arial" w:cs="Arial"/>
          <w:sz w:val="22"/>
        </w:rPr>
        <w:t xml:space="preserve"> recruitment to courses, c</w:t>
      </w:r>
      <w:r w:rsidR="001A546F" w:rsidRPr="000B0108">
        <w:rPr>
          <w:rFonts w:ascii="Arial" w:hAnsi="Arial" w:cs="Arial"/>
          <w:sz w:val="22"/>
        </w:rPr>
        <w:t>ompile and include a detailed marketing plan to demonstrate how you will ensure delivery of the target delegate numbers proposed.  Like any such plan, this should include possible contingency activity if initial targets are not being met.  This</w:t>
      </w:r>
      <w:r w:rsidR="001A546F">
        <w:rPr>
          <w:rFonts w:ascii="Arial" w:hAnsi="Arial" w:cs="Arial"/>
          <w:sz w:val="22"/>
        </w:rPr>
        <w:t xml:space="preserve"> might be part of the broader plan </w:t>
      </w:r>
      <w:r>
        <w:rPr>
          <w:rFonts w:ascii="Arial" w:hAnsi="Arial" w:cs="Arial"/>
          <w:sz w:val="22"/>
        </w:rPr>
        <w:t xml:space="preserve">above </w:t>
      </w:r>
      <w:r w:rsidR="001A546F">
        <w:rPr>
          <w:rFonts w:ascii="Arial" w:hAnsi="Arial" w:cs="Arial"/>
          <w:sz w:val="22"/>
        </w:rPr>
        <w:t xml:space="preserve">or separate document as required. </w:t>
      </w:r>
      <w:r w:rsidR="001A546F" w:rsidRPr="00DB4B4F">
        <w:rPr>
          <w:rFonts w:ascii="Arial" w:hAnsi="Arial" w:cs="Arial"/>
          <w:b/>
          <w:sz w:val="22"/>
        </w:rPr>
        <w:t xml:space="preserve">(Where needed this should be assessed in </w:t>
      </w:r>
      <w:r w:rsidR="000B0108">
        <w:rPr>
          <w:rFonts w:ascii="Arial" w:hAnsi="Arial" w:cs="Arial"/>
          <w:b/>
          <w:sz w:val="22"/>
        </w:rPr>
        <w:t xml:space="preserve">section 4 or </w:t>
      </w:r>
      <w:r w:rsidR="001A546F" w:rsidRPr="00DB4B4F">
        <w:rPr>
          <w:rFonts w:ascii="Arial" w:hAnsi="Arial" w:cs="Arial"/>
          <w:b/>
          <w:sz w:val="22"/>
        </w:rPr>
        <w:t>6 but not both)</w:t>
      </w:r>
      <w:r w:rsidR="00205190" w:rsidRPr="00205190">
        <w:rPr>
          <w:rFonts w:ascii="Arial" w:hAnsi="Arial" w:cs="Arial"/>
          <w:sz w:val="22"/>
        </w:rPr>
        <w:t xml:space="preserve"> </w:t>
      </w:r>
    </w:p>
    <w:p w14:paraId="3F92DE0D" w14:textId="77777777" w:rsidR="00205190" w:rsidRPr="00205190" w:rsidRDefault="00205190" w:rsidP="00205190">
      <w:pPr>
        <w:pStyle w:val="ETFBullet1"/>
        <w:ind w:left="357" w:hanging="357"/>
        <w:rPr>
          <w:rFonts w:ascii="Arial" w:hAnsi="Arial" w:cs="Arial"/>
          <w:sz w:val="22"/>
        </w:rPr>
      </w:pPr>
      <w:r w:rsidRPr="00205190">
        <w:rPr>
          <w:rFonts w:ascii="Arial" w:hAnsi="Arial" w:cs="Arial"/>
          <w:sz w:val="22"/>
        </w:rPr>
        <w:t xml:space="preserve">How you will report on the project progress to the </w:t>
      </w:r>
      <w:r w:rsidR="00002311">
        <w:rPr>
          <w:rFonts w:ascii="Arial" w:hAnsi="Arial" w:cs="Arial"/>
          <w:sz w:val="22"/>
        </w:rPr>
        <w:t>ETF</w:t>
      </w:r>
    </w:p>
    <w:p w14:paraId="005D7EA1" w14:textId="77777777" w:rsidR="00205190" w:rsidRPr="00205190" w:rsidRDefault="00205190" w:rsidP="00205190">
      <w:pPr>
        <w:pStyle w:val="ETFBullet1"/>
        <w:ind w:left="357" w:hanging="357"/>
        <w:rPr>
          <w:rFonts w:ascii="Arial" w:hAnsi="Arial" w:cs="Arial"/>
          <w:sz w:val="22"/>
        </w:rPr>
      </w:pPr>
      <w:r w:rsidRPr="00205190">
        <w:rPr>
          <w:rFonts w:ascii="Arial" w:hAnsi="Arial" w:cs="Arial"/>
          <w:sz w:val="22"/>
        </w:rPr>
        <w:t>How you will present the evidence that supports the outcomes of the project and clearly demonstrates the effectiveness and impact of the project</w:t>
      </w:r>
    </w:p>
    <w:p w14:paraId="1DCF9B2A" w14:textId="77777777" w:rsidR="00205190" w:rsidRDefault="00205190" w:rsidP="00205190">
      <w:pPr>
        <w:pStyle w:val="ETFBullet1"/>
        <w:ind w:left="357" w:hanging="357"/>
        <w:rPr>
          <w:rFonts w:ascii="Arial" w:hAnsi="Arial" w:cs="Arial"/>
          <w:sz w:val="22"/>
        </w:rPr>
      </w:pPr>
      <w:r w:rsidRPr="00205190">
        <w:rPr>
          <w:rFonts w:ascii="Arial" w:hAnsi="Arial" w:cs="Arial"/>
          <w:sz w:val="22"/>
        </w:rPr>
        <w:t xml:space="preserve">Other ideas to ensure that this project contributes to a strong and positive reputation between the </w:t>
      </w:r>
      <w:r w:rsidR="00002311">
        <w:rPr>
          <w:rFonts w:ascii="Arial" w:hAnsi="Arial" w:cs="Arial"/>
          <w:sz w:val="22"/>
        </w:rPr>
        <w:t>ETF</w:t>
      </w:r>
      <w:r w:rsidRPr="00205190">
        <w:rPr>
          <w:rFonts w:ascii="Arial" w:hAnsi="Arial" w:cs="Arial"/>
          <w:sz w:val="22"/>
        </w:rPr>
        <w:t xml:space="preserve"> and the education and training sector.</w:t>
      </w:r>
    </w:p>
    <w:p w14:paraId="40806856" w14:textId="77777777" w:rsidR="00841A77" w:rsidRPr="00205190" w:rsidRDefault="00841A77" w:rsidP="00205190">
      <w:pPr>
        <w:pStyle w:val="ETFBullet1"/>
        <w:ind w:left="357" w:hanging="357"/>
        <w:rPr>
          <w:rFonts w:ascii="Arial" w:hAnsi="Arial" w:cs="Arial"/>
          <w:sz w:val="22"/>
        </w:rPr>
      </w:pPr>
      <w:r>
        <w:rPr>
          <w:rFonts w:ascii="Arial" w:hAnsi="Arial" w:cs="Arial"/>
          <w:sz w:val="22"/>
        </w:rPr>
        <w:t>How will you communicate and collaborate across the Centres of Excellence so that learning is shared, duplication avoided and reach to the sector is maximised.</w:t>
      </w:r>
    </w:p>
    <w:p w14:paraId="192F7772" w14:textId="77777777" w:rsidR="00304378" w:rsidRPr="00FC4465" w:rsidRDefault="00304378">
      <w:pPr>
        <w:rPr>
          <w:rFonts w:ascii="Arial" w:hAnsi="Arial" w:cs="Arial"/>
        </w:rPr>
      </w:pPr>
      <w:r w:rsidRPr="00FC4465">
        <w:rPr>
          <w:rFonts w:ascii="Arial" w:hAnsi="Arial" w:cs="Arial"/>
        </w:rPr>
        <w:br w:type="page"/>
      </w:r>
    </w:p>
    <w:p w14:paraId="4D061FD6" w14:textId="77777777" w:rsidR="00304378" w:rsidRPr="00FC4465" w:rsidRDefault="00304378" w:rsidP="007E1FAC">
      <w:pPr>
        <w:pStyle w:val="Heading1"/>
        <w:ind w:left="567" w:hanging="567"/>
        <w:rPr>
          <w:rFonts w:ascii="Arial" w:hAnsi="Arial" w:cs="Arial"/>
          <w:szCs w:val="24"/>
          <w:lang w:eastAsia="en-GB"/>
        </w:rPr>
      </w:pPr>
      <w:bookmarkStart w:id="11" w:name="_Toc2332306"/>
      <w:r w:rsidRPr="00FC4465">
        <w:rPr>
          <w:rFonts w:ascii="Arial" w:hAnsi="Arial" w:cs="Arial"/>
        </w:rPr>
        <w:lastRenderedPageBreak/>
        <w:t xml:space="preserve">Equality and Diversity </w:t>
      </w:r>
      <w:r w:rsidR="00261105" w:rsidRPr="00261105">
        <w:rPr>
          <w:rFonts w:ascii="Arial" w:hAnsi="Arial" w:cs="Arial"/>
        </w:rPr>
        <w:t>(600 words</w:t>
      </w:r>
      <w:r w:rsidRPr="00261105">
        <w:rPr>
          <w:rFonts w:ascii="Arial" w:hAnsi="Arial" w:cs="Arial"/>
        </w:rPr>
        <w:t>)</w:t>
      </w:r>
      <w:bookmarkEnd w:id="11"/>
    </w:p>
    <w:p w14:paraId="7F004342" w14:textId="77777777" w:rsidR="00304378" w:rsidRPr="00FC4465" w:rsidRDefault="00304378" w:rsidP="00340F82">
      <w:pPr>
        <w:pStyle w:val="ETFBodyText"/>
        <w:rPr>
          <w:rFonts w:ascii="Arial" w:hAnsi="Arial" w:cs="Arial"/>
          <w:sz w:val="22"/>
        </w:rPr>
      </w:pPr>
      <w:r w:rsidRPr="00FC4465">
        <w:rPr>
          <w:rFonts w:ascii="Arial" w:hAnsi="Arial" w:cs="Arial"/>
          <w:sz w:val="22"/>
        </w:rPr>
        <w:t xml:space="preserve">The </w:t>
      </w:r>
      <w:r w:rsidR="00002311">
        <w:rPr>
          <w:rFonts w:ascii="Arial" w:hAnsi="Arial" w:cs="Arial"/>
          <w:sz w:val="22"/>
        </w:rPr>
        <w:t>ETF</w:t>
      </w:r>
      <w:r w:rsidRPr="00FC4465">
        <w:rPr>
          <w:rFonts w:ascii="Arial" w:hAnsi="Arial" w:cs="Arial"/>
          <w:sz w:val="22"/>
        </w:rPr>
        <w:t xml:space="preserve"> requires information about how equality and diversity will be applied to this </w:t>
      </w:r>
      <w:r w:rsidR="00975720" w:rsidRPr="00FC4465">
        <w:rPr>
          <w:rFonts w:ascii="Arial" w:hAnsi="Arial" w:cs="Arial"/>
          <w:sz w:val="22"/>
        </w:rPr>
        <w:t>work</w:t>
      </w:r>
      <w:r w:rsidRPr="00FC4465">
        <w:rPr>
          <w:rFonts w:ascii="Arial" w:hAnsi="Arial" w:cs="Arial"/>
          <w:sz w:val="22"/>
        </w:rPr>
        <w:t>, to ensure that outcomes and outputs are characterised by equality of access, engagement and inclusion and that the whole of the sector is reflected in the make-up of participants.</w:t>
      </w:r>
    </w:p>
    <w:p w14:paraId="4821381B" w14:textId="77777777" w:rsidR="00975720" w:rsidRPr="00FC4465" w:rsidRDefault="00304378" w:rsidP="00721FA9">
      <w:pPr>
        <w:pStyle w:val="ETFBodyText"/>
        <w:rPr>
          <w:rFonts w:ascii="Arial" w:hAnsi="Arial" w:cs="Arial"/>
          <w:b/>
          <w:sz w:val="22"/>
        </w:rPr>
      </w:pPr>
      <w:r w:rsidRPr="00FC4465">
        <w:rPr>
          <w:rFonts w:ascii="Arial" w:hAnsi="Arial" w:cs="Arial"/>
          <w:b/>
          <w:sz w:val="22"/>
        </w:rPr>
        <w:t>Please include the following:</w:t>
      </w:r>
    </w:p>
    <w:p w14:paraId="3D724AD6" w14:textId="77777777" w:rsidR="00E322DD" w:rsidRDefault="00975720" w:rsidP="003A24D3">
      <w:pPr>
        <w:pStyle w:val="ETFBodyText"/>
        <w:numPr>
          <w:ilvl w:val="0"/>
          <w:numId w:val="38"/>
        </w:numPr>
        <w:ind w:left="426"/>
        <w:jc w:val="left"/>
        <w:rPr>
          <w:rFonts w:ascii="Arial" w:hAnsi="Arial" w:cs="Arial"/>
          <w:sz w:val="22"/>
        </w:rPr>
      </w:pPr>
      <w:r w:rsidRPr="00FC4465">
        <w:rPr>
          <w:rFonts w:ascii="Arial" w:hAnsi="Arial" w:cs="Arial"/>
          <w:sz w:val="22"/>
        </w:rPr>
        <w:t>how you will</w:t>
      </w:r>
      <w:r w:rsidR="00733694">
        <w:rPr>
          <w:rFonts w:ascii="Arial" w:hAnsi="Arial" w:cs="Arial"/>
          <w:sz w:val="22"/>
        </w:rPr>
        <w:t xml:space="preserve"> ensure that this work will take into consideration the standards set out in the Public Sector Equalities Duty </w:t>
      </w:r>
      <w:r w:rsidR="00E322DD">
        <w:rPr>
          <w:rFonts w:ascii="Arial" w:hAnsi="Arial" w:cs="Arial"/>
          <w:sz w:val="22"/>
        </w:rPr>
        <w:t xml:space="preserve">(s129). </w:t>
      </w:r>
    </w:p>
    <w:p w14:paraId="64ADC437" w14:textId="77777777" w:rsidR="00E322DD" w:rsidRDefault="00E322DD" w:rsidP="00E322DD">
      <w:pPr>
        <w:pStyle w:val="ETFBodyText"/>
        <w:ind w:left="66"/>
        <w:jc w:val="left"/>
        <w:rPr>
          <w:rFonts w:ascii="Arial" w:hAnsi="Arial" w:cs="Arial"/>
          <w:sz w:val="22"/>
        </w:rPr>
      </w:pPr>
      <w:r>
        <w:rPr>
          <w:rFonts w:ascii="Arial" w:hAnsi="Arial" w:cs="Arial"/>
          <w:sz w:val="22"/>
        </w:rPr>
        <w:t>The standards are:</w:t>
      </w:r>
    </w:p>
    <w:p w14:paraId="794D4EF7" w14:textId="77777777" w:rsidR="00E322DD" w:rsidRDefault="00E322DD" w:rsidP="00E322DD">
      <w:pPr>
        <w:pStyle w:val="ETFBodyText"/>
        <w:numPr>
          <w:ilvl w:val="0"/>
          <w:numId w:val="40"/>
        </w:numPr>
        <w:jc w:val="left"/>
        <w:rPr>
          <w:rFonts w:ascii="Arial" w:hAnsi="Arial" w:cs="Arial"/>
          <w:sz w:val="22"/>
        </w:rPr>
      </w:pPr>
      <w:r>
        <w:rPr>
          <w:rFonts w:ascii="Arial" w:hAnsi="Arial" w:cs="Arial"/>
          <w:sz w:val="22"/>
        </w:rPr>
        <w:t>To eliminate unlawful discrimination, harassment and victimisation and other conduct prohibited by the Act.</w:t>
      </w:r>
    </w:p>
    <w:p w14:paraId="25DB4388" w14:textId="77777777" w:rsidR="00E322DD" w:rsidRDefault="00E322DD" w:rsidP="00E322DD">
      <w:pPr>
        <w:pStyle w:val="ETFBodyText"/>
        <w:numPr>
          <w:ilvl w:val="0"/>
          <w:numId w:val="40"/>
        </w:numPr>
        <w:jc w:val="left"/>
        <w:rPr>
          <w:rFonts w:ascii="Arial" w:hAnsi="Arial" w:cs="Arial"/>
          <w:sz w:val="22"/>
        </w:rPr>
      </w:pPr>
      <w:r>
        <w:rPr>
          <w:rFonts w:ascii="Arial" w:hAnsi="Arial" w:cs="Arial"/>
          <w:sz w:val="22"/>
        </w:rPr>
        <w:t>To advance equality of opportunity between people who share a protected characteristic and those who do not.</w:t>
      </w:r>
    </w:p>
    <w:p w14:paraId="67BA7E2A" w14:textId="77777777" w:rsidR="00E322DD" w:rsidRDefault="00E322DD" w:rsidP="00E322DD">
      <w:pPr>
        <w:pStyle w:val="ETFBodyText"/>
        <w:numPr>
          <w:ilvl w:val="0"/>
          <w:numId w:val="40"/>
        </w:numPr>
        <w:jc w:val="left"/>
        <w:rPr>
          <w:rFonts w:ascii="Arial" w:hAnsi="Arial" w:cs="Arial"/>
          <w:sz w:val="22"/>
        </w:rPr>
      </w:pPr>
      <w:r>
        <w:rPr>
          <w:rFonts w:ascii="Arial" w:hAnsi="Arial" w:cs="Arial"/>
          <w:sz w:val="22"/>
        </w:rPr>
        <w:t>To foster good relations between people who share a protected characteristic and those who do not.</w:t>
      </w:r>
    </w:p>
    <w:p w14:paraId="7886EF37" w14:textId="77777777" w:rsidR="00E322DD" w:rsidRDefault="00E322DD" w:rsidP="00E322DD">
      <w:pPr>
        <w:pStyle w:val="ETFBodyText"/>
        <w:ind w:left="66"/>
        <w:jc w:val="left"/>
        <w:rPr>
          <w:rFonts w:ascii="Arial" w:hAnsi="Arial" w:cs="Arial"/>
          <w:sz w:val="22"/>
        </w:rPr>
      </w:pPr>
    </w:p>
    <w:p w14:paraId="6B9408A3" w14:textId="77777777" w:rsidR="00975720" w:rsidRPr="00FC4465" w:rsidRDefault="00975720" w:rsidP="00E322DD">
      <w:pPr>
        <w:pStyle w:val="ETFBodyText"/>
        <w:ind w:left="66"/>
        <w:jc w:val="left"/>
        <w:rPr>
          <w:rFonts w:ascii="Arial" w:hAnsi="Arial" w:cs="Arial"/>
          <w:sz w:val="22"/>
        </w:rPr>
      </w:pPr>
      <w:r w:rsidRPr="00FC4465">
        <w:rPr>
          <w:rFonts w:ascii="Arial" w:hAnsi="Arial" w:cs="Arial"/>
          <w:sz w:val="22"/>
        </w:rPr>
        <w:t xml:space="preserve"> </w:t>
      </w:r>
    </w:p>
    <w:p w14:paraId="291C5891" w14:textId="77777777" w:rsidR="002C762B" w:rsidRPr="00FC4465" w:rsidRDefault="002C762B" w:rsidP="002C762B">
      <w:pPr>
        <w:pStyle w:val="ETFBodyText"/>
        <w:jc w:val="left"/>
        <w:rPr>
          <w:rFonts w:ascii="Arial" w:hAnsi="Arial" w:cs="Arial"/>
          <w:sz w:val="22"/>
        </w:rPr>
      </w:pPr>
      <w:r w:rsidRPr="00FC4465">
        <w:rPr>
          <w:rFonts w:ascii="Arial" w:hAnsi="Arial" w:cs="Arial"/>
          <w:sz w:val="22"/>
        </w:rPr>
        <w:br w:type="page"/>
      </w:r>
    </w:p>
    <w:p w14:paraId="3F7E7630" w14:textId="77777777" w:rsidR="00304378" w:rsidRPr="00FC4465" w:rsidRDefault="00304378" w:rsidP="007E1FAC">
      <w:pPr>
        <w:pStyle w:val="Heading1"/>
        <w:ind w:left="567" w:hanging="567"/>
        <w:rPr>
          <w:rFonts w:ascii="Arial" w:hAnsi="Arial" w:cs="Arial"/>
        </w:rPr>
      </w:pPr>
      <w:bookmarkStart w:id="12" w:name="_Toc2332307"/>
      <w:r w:rsidRPr="00FC4465">
        <w:rPr>
          <w:rFonts w:ascii="Arial" w:hAnsi="Arial" w:cs="Arial"/>
        </w:rPr>
        <w:lastRenderedPageBreak/>
        <w:t>Price and Added Value</w:t>
      </w:r>
      <w:r w:rsidR="00173A87" w:rsidRPr="00FC4465">
        <w:rPr>
          <w:rFonts w:ascii="Arial" w:hAnsi="Arial" w:cs="Arial"/>
        </w:rPr>
        <w:t xml:space="preserve"> </w:t>
      </w:r>
      <w:r w:rsidR="00261105" w:rsidRPr="00261105">
        <w:rPr>
          <w:rFonts w:ascii="Arial" w:hAnsi="Arial" w:cs="Arial"/>
        </w:rPr>
        <w:t>(600 words</w:t>
      </w:r>
      <w:r w:rsidRPr="00261105">
        <w:rPr>
          <w:rFonts w:ascii="Arial" w:hAnsi="Arial" w:cs="Arial"/>
        </w:rPr>
        <w:t>)</w:t>
      </w:r>
      <w:bookmarkEnd w:id="12"/>
    </w:p>
    <w:p w14:paraId="7188DC29" w14:textId="05BE3219" w:rsidR="00F310F2" w:rsidRPr="002864F2" w:rsidRDefault="00F310F2" w:rsidP="00F310F2">
      <w:pPr>
        <w:pStyle w:val="ETFBodycopy"/>
        <w:rPr>
          <w:rFonts w:ascii="Arial" w:eastAsia="Times New Roman" w:hAnsi="Arial" w:cs="Arial"/>
        </w:rPr>
      </w:pPr>
      <w:r w:rsidRPr="002864F2">
        <w:rPr>
          <w:rFonts w:ascii="Arial" w:eastAsia="Times New Roman" w:hAnsi="Arial" w:cs="Arial"/>
        </w:rPr>
        <w:t xml:space="preserve">The contract will be awarded from </w:t>
      </w:r>
      <w:r w:rsidR="00B27F58">
        <w:rPr>
          <w:rFonts w:ascii="Arial" w:eastAsia="Times New Roman" w:hAnsi="Arial" w:cs="Arial"/>
        </w:rPr>
        <w:t>14</w:t>
      </w:r>
      <w:r w:rsidR="00261105" w:rsidRPr="00261105">
        <w:rPr>
          <w:rFonts w:ascii="Arial" w:eastAsia="Times New Roman" w:hAnsi="Arial" w:cs="Arial"/>
        </w:rPr>
        <w:t xml:space="preserve"> </w:t>
      </w:r>
      <w:r w:rsidR="00261105">
        <w:rPr>
          <w:rFonts w:ascii="Arial" w:eastAsia="Times New Roman" w:hAnsi="Arial" w:cs="Arial"/>
        </w:rPr>
        <w:t>May 2019</w:t>
      </w:r>
      <w:r w:rsidRPr="002864F2">
        <w:rPr>
          <w:rFonts w:ascii="Arial" w:eastAsia="Times New Roman" w:hAnsi="Arial" w:cs="Arial"/>
        </w:rPr>
        <w:t xml:space="preserve"> to </w:t>
      </w:r>
      <w:r w:rsidR="00261105" w:rsidRPr="00261105">
        <w:rPr>
          <w:rFonts w:ascii="Arial" w:eastAsia="Times New Roman" w:hAnsi="Arial" w:cs="Arial"/>
        </w:rPr>
        <w:t xml:space="preserve">31 </w:t>
      </w:r>
      <w:r w:rsidR="00261105">
        <w:rPr>
          <w:rFonts w:ascii="Arial" w:eastAsia="Times New Roman" w:hAnsi="Arial" w:cs="Arial"/>
        </w:rPr>
        <w:t>March 2020</w:t>
      </w:r>
      <w:r w:rsidRPr="002864F2">
        <w:rPr>
          <w:rFonts w:ascii="Arial" w:eastAsia="Times New Roman" w:hAnsi="Arial" w:cs="Arial"/>
        </w:rPr>
        <w:t xml:space="preserve"> for the delivery of all the Outputs and Deliverable listed in this Tender Specification document.</w:t>
      </w:r>
    </w:p>
    <w:p w14:paraId="2A731119" w14:textId="3278619C" w:rsidR="00F310F2" w:rsidRDefault="00F310F2" w:rsidP="00F310F2">
      <w:pPr>
        <w:pStyle w:val="ETFBodycopy"/>
        <w:rPr>
          <w:rFonts w:ascii="Arial" w:eastAsia="Times New Roman" w:hAnsi="Arial" w:cs="Arial"/>
        </w:rPr>
      </w:pPr>
      <w:r w:rsidRPr="002864F2">
        <w:rPr>
          <w:rFonts w:ascii="Arial" w:eastAsia="Times New Roman" w:hAnsi="Arial" w:cs="Arial"/>
        </w:rPr>
        <w:t xml:space="preserve">The budget available for this Project is </w:t>
      </w:r>
      <w:r w:rsidR="00261105" w:rsidRPr="00261105">
        <w:rPr>
          <w:rFonts w:ascii="Arial" w:eastAsia="Times New Roman" w:hAnsi="Arial" w:cs="Arial"/>
        </w:rPr>
        <w:t xml:space="preserve">£200,000.00 - £300,00.00 </w:t>
      </w:r>
      <w:r w:rsidR="00261105" w:rsidRPr="00AC341E">
        <w:rPr>
          <w:rFonts w:ascii="Arial" w:eastAsia="Times New Roman" w:hAnsi="Arial" w:cs="Arial"/>
          <w:b/>
        </w:rPr>
        <w:t>per Centre for Excellence</w:t>
      </w:r>
      <w:r w:rsidR="00B27F58">
        <w:rPr>
          <w:rFonts w:ascii="Arial" w:eastAsia="Times New Roman" w:hAnsi="Arial" w:cs="Arial"/>
        </w:rPr>
        <w:t xml:space="preserve"> (subject of funding availability)</w:t>
      </w:r>
      <w:r>
        <w:rPr>
          <w:rFonts w:ascii="Arial" w:eastAsia="Times New Roman" w:hAnsi="Arial" w:cs="Arial"/>
        </w:rPr>
        <w:t>, which must include any VAT which you believe will be chargeable</w:t>
      </w:r>
      <w:r w:rsidRPr="002864F2">
        <w:rPr>
          <w:rFonts w:ascii="Arial" w:eastAsia="Times New Roman" w:hAnsi="Arial" w:cs="Arial"/>
        </w:rPr>
        <w:t xml:space="preserve">.  </w:t>
      </w:r>
      <w:r w:rsidRPr="00184105">
        <w:rPr>
          <w:rFonts w:ascii="Arial" w:eastAsia="Times New Roman" w:hAnsi="Arial" w:cs="Arial"/>
        </w:rPr>
        <w:t xml:space="preserve">Subject to the availability of funding and </w:t>
      </w:r>
      <w:r>
        <w:rPr>
          <w:rFonts w:ascii="Arial" w:eastAsia="Times New Roman" w:hAnsi="Arial" w:cs="Arial"/>
        </w:rPr>
        <w:t>s</w:t>
      </w:r>
      <w:r w:rsidRPr="00184105">
        <w:rPr>
          <w:rFonts w:ascii="Arial" w:eastAsia="Times New Roman" w:hAnsi="Arial" w:cs="Arial"/>
        </w:rPr>
        <w:t xml:space="preserve">ufficiently high quality performance of the successful tenderer during the initial phase of the contract, </w:t>
      </w:r>
      <w:r w:rsidRPr="009B14DC">
        <w:rPr>
          <w:rFonts w:ascii="Arial" w:eastAsia="Times New Roman" w:hAnsi="Arial" w:cs="Arial"/>
        </w:rPr>
        <w:t xml:space="preserve">we </w:t>
      </w:r>
      <w:r>
        <w:rPr>
          <w:rFonts w:ascii="Arial" w:eastAsia="Times New Roman" w:hAnsi="Arial" w:cs="Arial"/>
        </w:rPr>
        <w:t xml:space="preserve">would like to include a right to extend any contract </w:t>
      </w:r>
      <w:r w:rsidRPr="009B14DC">
        <w:rPr>
          <w:rFonts w:ascii="Arial" w:eastAsia="Times New Roman" w:hAnsi="Arial" w:cs="Arial"/>
        </w:rPr>
        <w:t xml:space="preserve">for up to a maximum of </w:t>
      </w:r>
      <w:r w:rsidR="00B27F58">
        <w:rPr>
          <w:rFonts w:ascii="Arial" w:eastAsia="Times New Roman" w:hAnsi="Arial" w:cs="Arial"/>
        </w:rPr>
        <w:t>3</w:t>
      </w:r>
      <w:r w:rsidRPr="009B14DC">
        <w:rPr>
          <w:rFonts w:ascii="Arial" w:eastAsia="Times New Roman" w:hAnsi="Arial" w:cs="Arial"/>
        </w:rPr>
        <w:t xml:space="preserve"> </w:t>
      </w:r>
      <w:r>
        <w:rPr>
          <w:rFonts w:ascii="Arial" w:eastAsia="Times New Roman" w:hAnsi="Arial" w:cs="Arial"/>
        </w:rPr>
        <w:t xml:space="preserve">further </w:t>
      </w:r>
      <w:r w:rsidR="00261105">
        <w:rPr>
          <w:rFonts w:ascii="Arial" w:eastAsia="Times New Roman" w:hAnsi="Arial" w:cs="Arial"/>
        </w:rPr>
        <w:t>year</w:t>
      </w:r>
      <w:r w:rsidR="00B27F58">
        <w:rPr>
          <w:rFonts w:ascii="Arial" w:eastAsia="Times New Roman" w:hAnsi="Arial" w:cs="Arial"/>
        </w:rPr>
        <w:t>s</w:t>
      </w:r>
    </w:p>
    <w:p w14:paraId="1B63BDD5" w14:textId="28A3C54E" w:rsidR="00F310F2" w:rsidRDefault="00F310F2" w:rsidP="00F310F2">
      <w:pPr>
        <w:pStyle w:val="ETFBodycopy"/>
        <w:rPr>
          <w:rFonts w:ascii="Arial" w:eastAsia="Times New Roman" w:hAnsi="Arial" w:cs="Arial"/>
        </w:rPr>
      </w:pPr>
      <w:r w:rsidRPr="00184105">
        <w:rPr>
          <w:rFonts w:ascii="Arial" w:eastAsia="Times New Roman" w:hAnsi="Arial" w:cs="Arial"/>
        </w:rPr>
        <w:t>Payments after 31 March 20</w:t>
      </w:r>
      <w:r w:rsidR="008801DF">
        <w:rPr>
          <w:rFonts w:ascii="Arial" w:eastAsia="Times New Roman" w:hAnsi="Arial" w:cs="Arial"/>
        </w:rPr>
        <w:t>20</w:t>
      </w:r>
      <w:r>
        <w:rPr>
          <w:rFonts w:ascii="Arial" w:eastAsia="Times New Roman" w:hAnsi="Arial" w:cs="Arial"/>
        </w:rPr>
        <w:t>, and if applicable any new financial year,</w:t>
      </w:r>
      <w:r w:rsidRPr="00184105">
        <w:rPr>
          <w:rFonts w:ascii="Arial" w:eastAsia="Times New Roman" w:hAnsi="Arial" w:cs="Arial"/>
        </w:rPr>
        <w:t xml:space="preserve"> are dependent on receipt of the </w:t>
      </w:r>
      <w:r>
        <w:rPr>
          <w:rFonts w:ascii="Arial" w:eastAsia="Times New Roman" w:hAnsi="Arial" w:cs="Arial"/>
        </w:rPr>
        <w:t>grant</w:t>
      </w:r>
      <w:r w:rsidRPr="00184105">
        <w:rPr>
          <w:rFonts w:ascii="Arial" w:eastAsia="Times New Roman" w:hAnsi="Arial" w:cs="Arial"/>
        </w:rPr>
        <w:t xml:space="preserve"> letter from the Department for </w:t>
      </w:r>
      <w:r w:rsidR="000B0108">
        <w:rPr>
          <w:rFonts w:ascii="Arial" w:eastAsia="Times New Roman" w:hAnsi="Arial" w:cs="Arial"/>
        </w:rPr>
        <w:t>Education</w:t>
      </w:r>
      <w:r w:rsidRPr="00184105">
        <w:rPr>
          <w:rFonts w:ascii="Arial" w:eastAsia="Times New Roman" w:hAnsi="Arial" w:cs="Arial"/>
        </w:rPr>
        <w:t xml:space="preserve"> (</w:t>
      </w:r>
      <w:r w:rsidR="000B0108">
        <w:rPr>
          <w:rFonts w:ascii="Arial" w:eastAsia="Times New Roman" w:hAnsi="Arial" w:cs="Arial"/>
        </w:rPr>
        <w:t>DfE</w:t>
      </w:r>
      <w:r w:rsidRPr="00184105">
        <w:rPr>
          <w:rFonts w:ascii="Arial" w:eastAsia="Times New Roman" w:hAnsi="Arial" w:cs="Arial"/>
        </w:rPr>
        <w:t>) for 20</w:t>
      </w:r>
      <w:r w:rsidR="008801DF">
        <w:rPr>
          <w:rFonts w:ascii="Arial" w:eastAsia="Times New Roman" w:hAnsi="Arial" w:cs="Arial"/>
        </w:rPr>
        <w:t>20</w:t>
      </w:r>
      <w:r w:rsidRPr="00184105">
        <w:rPr>
          <w:rFonts w:ascii="Arial" w:eastAsia="Times New Roman" w:hAnsi="Arial" w:cs="Arial"/>
        </w:rPr>
        <w:t>-</w:t>
      </w:r>
      <w:r w:rsidR="00002311">
        <w:rPr>
          <w:rFonts w:ascii="Arial" w:eastAsia="Times New Roman" w:hAnsi="Arial" w:cs="Arial"/>
        </w:rPr>
        <w:t>2</w:t>
      </w:r>
      <w:r w:rsidR="008801DF">
        <w:rPr>
          <w:rFonts w:ascii="Arial" w:eastAsia="Times New Roman" w:hAnsi="Arial" w:cs="Arial"/>
        </w:rPr>
        <w:t>1</w:t>
      </w:r>
      <w:r w:rsidRPr="00184105">
        <w:rPr>
          <w:rFonts w:ascii="Arial" w:eastAsia="Times New Roman" w:hAnsi="Arial" w:cs="Arial"/>
        </w:rPr>
        <w:t xml:space="preserve"> by the </w:t>
      </w:r>
      <w:r w:rsidR="00002311">
        <w:rPr>
          <w:rFonts w:ascii="Arial" w:eastAsia="Times New Roman" w:hAnsi="Arial" w:cs="Arial"/>
        </w:rPr>
        <w:t>ETF</w:t>
      </w:r>
      <w:r w:rsidRPr="00184105">
        <w:rPr>
          <w:rFonts w:ascii="Arial" w:eastAsia="Times New Roman" w:hAnsi="Arial" w:cs="Arial"/>
        </w:rPr>
        <w:t xml:space="preserve">. </w:t>
      </w:r>
    </w:p>
    <w:p w14:paraId="5C764E5F" w14:textId="77777777" w:rsidR="00F310F2" w:rsidRPr="002864F2" w:rsidRDefault="00F310F2" w:rsidP="00F310F2">
      <w:pPr>
        <w:pStyle w:val="ETFBodycopy"/>
        <w:rPr>
          <w:rFonts w:ascii="Arial" w:eastAsia="Times New Roman" w:hAnsi="Arial" w:cs="Arial"/>
        </w:rPr>
      </w:pPr>
      <w:r w:rsidRPr="002864F2">
        <w:rPr>
          <w:rFonts w:ascii="Arial" w:eastAsia="Times New Roman" w:hAnsi="Arial" w:cs="Arial"/>
        </w:rPr>
        <w:t xml:space="preserve">Competitive tenders are sought that will address all of the points in this specification.  Tenderers are invited to show any added value that may be provided at no extra cost to the </w:t>
      </w:r>
      <w:r w:rsidR="00002311">
        <w:rPr>
          <w:rFonts w:ascii="Arial" w:eastAsia="Times New Roman" w:hAnsi="Arial" w:cs="Arial"/>
        </w:rPr>
        <w:t>ETF</w:t>
      </w:r>
      <w:r w:rsidRPr="002864F2">
        <w:rPr>
          <w:rFonts w:ascii="Arial" w:eastAsia="Times New Roman" w:hAnsi="Arial" w:cs="Arial"/>
        </w:rPr>
        <w:t xml:space="preserve">.  </w:t>
      </w:r>
    </w:p>
    <w:p w14:paraId="41A982FB" w14:textId="77777777" w:rsidR="00304378" w:rsidRPr="00F310F2" w:rsidRDefault="00304378" w:rsidP="00F310F2">
      <w:pPr>
        <w:pStyle w:val="ETFBodycopy"/>
        <w:rPr>
          <w:rFonts w:ascii="Arial" w:eastAsia="Times New Roman" w:hAnsi="Arial" w:cs="Arial"/>
        </w:rPr>
      </w:pPr>
      <w:r w:rsidRPr="00F310F2">
        <w:rPr>
          <w:rFonts w:ascii="Arial" w:eastAsia="Times New Roman" w:hAnsi="Arial" w:cs="Arial"/>
        </w:rPr>
        <w:t>The tenderer is required to provide a fully costed price for the completion of each Stage of the Project.  Please give a detailed breakdown of proposed pricing including the following:</w:t>
      </w:r>
    </w:p>
    <w:p w14:paraId="1F12A350" w14:textId="65537F8E" w:rsidR="00304378" w:rsidRPr="00FC4465" w:rsidRDefault="00304378" w:rsidP="00340F82">
      <w:pPr>
        <w:pStyle w:val="ETFBullet1"/>
        <w:numPr>
          <w:ilvl w:val="0"/>
          <w:numId w:val="3"/>
        </w:numPr>
        <w:ind w:left="357" w:hanging="357"/>
        <w:rPr>
          <w:rFonts w:ascii="Arial" w:hAnsi="Arial" w:cs="Arial"/>
          <w:sz w:val="22"/>
        </w:rPr>
      </w:pPr>
      <w:r w:rsidRPr="00FC4465">
        <w:rPr>
          <w:rFonts w:ascii="Arial" w:hAnsi="Arial" w:cs="Arial"/>
          <w:sz w:val="22"/>
        </w:rPr>
        <w:t>Number of days and day rates for the contractor’s named staff and for any other sub-contractors / associates, with clear identification of proposed role in the project and the number of full days dedicated to the project per month</w:t>
      </w:r>
      <w:r w:rsidR="00515E4F" w:rsidRPr="00565F90">
        <w:rPr>
          <w:rFonts w:ascii="Arial" w:hAnsi="Arial" w:cs="Arial"/>
          <w:sz w:val="22"/>
        </w:rPr>
        <w:t xml:space="preserve"> (</w:t>
      </w:r>
      <w:r w:rsidR="00565F90" w:rsidRPr="00565F90">
        <w:rPr>
          <w:rFonts w:ascii="Arial" w:hAnsi="Arial" w:cs="Arial"/>
          <w:sz w:val="22"/>
        </w:rPr>
        <w:t xml:space="preserve">including the </w:t>
      </w:r>
      <w:r w:rsidR="00565F90">
        <w:rPr>
          <w:rFonts w:ascii="Arial" w:hAnsi="Arial" w:cs="Arial"/>
          <w:sz w:val="22"/>
        </w:rPr>
        <w:t xml:space="preserve">SEND lead (SENCO)/ </w:t>
      </w:r>
      <w:r w:rsidR="00565F90" w:rsidRPr="00565F90">
        <w:rPr>
          <w:rFonts w:ascii="Arial" w:hAnsi="Arial" w:cs="Arial"/>
          <w:sz w:val="22"/>
        </w:rPr>
        <w:t xml:space="preserve">quality </w:t>
      </w:r>
      <w:r w:rsidR="00565F90">
        <w:rPr>
          <w:rFonts w:ascii="Arial" w:hAnsi="Arial" w:cs="Arial"/>
          <w:sz w:val="22"/>
        </w:rPr>
        <w:t xml:space="preserve"> /</w:t>
      </w:r>
      <w:r w:rsidR="00565F90" w:rsidRPr="00565F90">
        <w:rPr>
          <w:rFonts w:ascii="Arial" w:hAnsi="Arial" w:cs="Arial"/>
          <w:sz w:val="22"/>
        </w:rPr>
        <w:t xml:space="preserve">curriculum manager) </w:t>
      </w:r>
    </w:p>
    <w:p w14:paraId="290FFC85" w14:textId="77777777" w:rsidR="00304378" w:rsidRPr="00FC4465" w:rsidRDefault="00304378" w:rsidP="00340F82">
      <w:pPr>
        <w:pStyle w:val="ETFBullet1"/>
        <w:numPr>
          <w:ilvl w:val="0"/>
          <w:numId w:val="3"/>
        </w:numPr>
        <w:ind w:left="357" w:hanging="357"/>
        <w:rPr>
          <w:rFonts w:ascii="Arial" w:hAnsi="Arial" w:cs="Arial"/>
          <w:sz w:val="22"/>
          <w:lang w:val="en-US"/>
        </w:rPr>
      </w:pPr>
      <w:r w:rsidRPr="00FC4465">
        <w:rPr>
          <w:rFonts w:ascii="Arial" w:hAnsi="Arial" w:cs="Arial"/>
          <w:sz w:val="22"/>
        </w:rPr>
        <w:t>Margins added to sub-contractor rates, for management and quality assurance</w:t>
      </w:r>
    </w:p>
    <w:p w14:paraId="65574697" w14:textId="77777777" w:rsidR="00304378" w:rsidRPr="00FC4465" w:rsidRDefault="00304378" w:rsidP="00340F82">
      <w:pPr>
        <w:pStyle w:val="ETFBullet1"/>
        <w:numPr>
          <w:ilvl w:val="0"/>
          <w:numId w:val="3"/>
        </w:numPr>
        <w:ind w:left="357" w:hanging="357"/>
        <w:rPr>
          <w:rFonts w:ascii="Arial" w:hAnsi="Arial" w:cs="Arial"/>
          <w:sz w:val="22"/>
        </w:rPr>
      </w:pPr>
      <w:r w:rsidRPr="00FC4465">
        <w:rPr>
          <w:rFonts w:ascii="Arial" w:hAnsi="Arial" w:cs="Arial"/>
          <w:sz w:val="22"/>
        </w:rPr>
        <w:t>Days and day rates for other project roles as appropriate, e.g. administrator, specialist consultant, data manager</w:t>
      </w:r>
    </w:p>
    <w:p w14:paraId="603C0B9C" w14:textId="77777777" w:rsidR="00304378" w:rsidRPr="00FC4465" w:rsidRDefault="00304378" w:rsidP="00340F82">
      <w:pPr>
        <w:pStyle w:val="ETFBullet1"/>
        <w:numPr>
          <w:ilvl w:val="0"/>
          <w:numId w:val="3"/>
        </w:numPr>
        <w:ind w:left="357" w:hanging="357"/>
        <w:rPr>
          <w:rFonts w:ascii="Arial" w:hAnsi="Arial" w:cs="Arial"/>
          <w:sz w:val="22"/>
        </w:rPr>
      </w:pPr>
      <w:r w:rsidRPr="00FC4465">
        <w:rPr>
          <w:rFonts w:ascii="Arial" w:hAnsi="Arial" w:cs="Arial"/>
          <w:sz w:val="22"/>
        </w:rPr>
        <w:t xml:space="preserve">Breakdown of other costs associated with the project which may include software, materials, administration and office costs </w:t>
      </w:r>
    </w:p>
    <w:p w14:paraId="7A964A11" w14:textId="77777777" w:rsidR="00304378" w:rsidRPr="00FC4465" w:rsidRDefault="00304378" w:rsidP="00340F82">
      <w:pPr>
        <w:pStyle w:val="ETFBullet1"/>
        <w:numPr>
          <w:ilvl w:val="0"/>
          <w:numId w:val="3"/>
        </w:numPr>
        <w:ind w:left="357" w:hanging="357"/>
        <w:rPr>
          <w:rFonts w:ascii="Arial" w:hAnsi="Arial" w:cs="Arial"/>
          <w:sz w:val="22"/>
        </w:rPr>
      </w:pPr>
      <w:r w:rsidRPr="00FC4465">
        <w:rPr>
          <w:rFonts w:ascii="Arial" w:hAnsi="Arial" w:cs="Arial"/>
          <w:sz w:val="22"/>
        </w:rPr>
        <w:t>Breakdown of other costs including travel and subsistence, report production, postage</w:t>
      </w:r>
      <w:r w:rsidR="00307C51" w:rsidRPr="00FC4465">
        <w:rPr>
          <w:rFonts w:ascii="Arial" w:hAnsi="Arial" w:cs="Arial"/>
          <w:sz w:val="22"/>
        </w:rPr>
        <w:t xml:space="preserve"> </w:t>
      </w:r>
      <w:r w:rsidRPr="00FC4465">
        <w:rPr>
          <w:rFonts w:ascii="Arial" w:hAnsi="Arial" w:cs="Arial"/>
          <w:sz w:val="22"/>
        </w:rPr>
        <w:t>etc.</w:t>
      </w:r>
    </w:p>
    <w:p w14:paraId="72A46BAE" w14:textId="77777777" w:rsidR="00304378" w:rsidRPr="00F310F2" w:rsidRDefault="00304378" w:rsidP="00340F82">
      <w:pPr>
        <w:pStyle w:val="ETFBullet1"/>
        <w:numPr>
          <w:ilvl w:val="0"/>
          <w:numId w:val="3"/>
        </w:numPr>
        <w:ind w:left="357" w:hanging="357"/>
        <w:rPr>
          <w:rFonts w:ascii="Arial" w:hAnsi="Arial" w:cs="Arial"/>
          <w:sz w:val="22"/>
          <w:lang w:val="en-US"/>
        </w:rPr>
      </w:pPr>
      <w:r w:rsidRPr="00F310F2">
        <w:rPr>
          <w:rFonts w:ascii="Arial" w:hAnsi="Arial" w:cs="Arial"/>
          <w:sz w:val="22"/>
        </w:rPr>
        <w:t>Please state whether or not VAT will be charged</w:t>
      </w:r>
    </w:p>
    <w:p w14:paraId="28C3D5A4" w14:textId="77777777" w:rsidR="00304378" w:rsidRPr="00FC4465" w:rsidRDefault="00304378" w:rsidP="00340F82">
      <w:pPr>
        <w:pStyle w:val="ETFBullet1"/>
        <w:numPr>
          <w:ilvl w:val="0"/>
          <w:numId w:val="3"/>
        </w:numPr>
        <w:ind w:left="357" w:hanging="357"/>
        <w:rPr>
          <w:rFonts w:ascii="Arial" w:hAnsi="Arial" w:cs="Arial"/>
          <w:sz w:val="22"/>
          <w:lang w:val="en-US"/>
        </w:rPr>
      </w:pPr>
      <w:r w:rsidRPr="00FC4465">
        <w:rPr>
          <w:rFonts w:ascii="Arial" w:hAnsi="Arial" w:cs="Arial"/>
          <w:sz w:val="22"/>
        </w:rPr>
        <w:t>Please indicate any added value that your organisation can bring to this project.</w:t>
      </w:r>
    </w:p>
    <w:p w14:paraId="7BE7CFEA" w14:textId="77777777" w:rsidR="00304378" w:rsidRPr="00FC4465" w:rsidRDefault="00304378" w:rsidP="00340F82">
      <w:pPr>
        <w:pStyle w:val="ETFBullet1"/>
        <w:numPr>
          <w:ilvl w:val="0"/>
          <w:numId w:val="0"/>
        </w:numPr>
        <w:rPr>
          <w:rFonts w:ascii="Arial" w:hAnsi="Arial" w:cs="Arial"/>
          <w:sz w:val="22"/>
          <w:lang w:val="en-US"/>
        </w:rPr>
      </w:pPr>
    </w:p>
    <w:p w14:paraId="07202DF6" w14:textId="77777777" w:rsidR="00304378" w:rsidRPr="00FC4465" w:rsidRDefault="00304378" w:rsidP="00CC1B76">
      <w:pPr>
        <w:pStyle w:val="ETFBodyText"/>
        <w:rPr>
          <w:rFonts w:ascii="Arial" w:hAnsi="Arial" w:cs="Arial"/>
          <w:sz w:val="22"/>
        </w:rPr>
      </w:pPr>
    </w:p>
    <w:p w14:paraId="788FE3D8" w14:textId="77777777" w:rsidR="00304378" w:rsidRPr="00FC4465" w:rsidRDefault="00304378" w:rsidP="00CC1B76">
      <w:pPr>
        <w:pStyle w:val="ETFBodyText"/>
        <w:rPr>
          <w:rFonts w:ascii="Arial" w:hAnsi="Arial" w:cs="Arial"/>
        </w:rPr>
      </w:pPr>
    </w:p>
    <w:p w14:paraId="4324DF7D" w14:textId="77777777" w:rsidR="00304378" w:rsidRPr="00FC4465" w:rsidRDefault="00304378" w:rsidP="00BD707F">
      <w:pPr>
        <w:pStyle w:val="ListParagraph"/>
        <w:rPr>
          <w:rFonts w:ascii="Arial" w:hAnsi="Arial" w:cs="Arial"/>
        </w:rPr>
      </w:pPr>
    </w:p>
    <w:p w14:paraId="789E885C" w14:textId="77777777" w:rsidR="00304378" w:rsidRPr="00FC4465" w:rsidRDefault="00304378" w:rsidP="006177C5">
      <w:pPr>
        <w:rPr>
          <w:rFonts w:ascii="Arial" w:hAnsi="Arial" w:cs="Arial"/>
          <w:b/>
          <w:bCs/>
          <w:color w:val="000000"/>
          <w:sz w:val="24"/>
          <w:szCs w:val="24"/>
        </w:rPr>
      </w:pPr>
      <w:r w:rsidRPr="00FC4465">
        <w:rPr>
          <w:rFonts w:ascii="Arial" w:hAnsi="Arial" w:cs="Arial"/>
          <w:b/>
          <w:bCs/>
          <w:color w:val="000000"/>
          <w:sz w:val="24"/>
          <w:szCs w:val="24"/>
        </w:rPr>
        <w:br w:type="page"/>
      </w:r>
    </w:p>
    <w:p w14:paraId="121BF78C" w14:textId="77777777" w:rsidR="00304378" w:rsidRPr="00FC4465" w:rsidRDefault="00304378" w:rsidP="007E1FAC">
      <w:pPr>
        <w:pStyle w:val="Heading1"/>
        <w:ind w:left="567" w:hanging="567"/>
        <w:rPr>
          <w:rFonts w:ascii="Arial" w:hAnsi="Arial" w:cs="Arial"/>
        </w:rPr>
      </w:pPr>
      <w:bookmarkStart w:id="13" w:name="_Toc2332308"/>
      <w:r w:rsidRPr="00FC4465">
        <w:rPr>
          <w:rFonts w:ascii="Arial" w:hAnsi="Arial" w:cs="Arial"/>
        </w:rPr>
        <w:lastRenderedPageBreak/>
        <w:t>Business S</w:t>
      </w:r>
      <w:r w:rsidR="008522F9">
        <w:rPr>
          <w:rFonts w:ascii="Arial" w:hAnsi="Arial" w:cs="Arial"/>
        </w:rPr>
        <w:t>uitability</w:t>
      </w:r>
      <w:r w:rsidRPr="00FC4465">
        <w:rPr>
          <w:rFonts w:ascii="Arial" w:hAnsi="Arial" w:cs="Arial"/>
        </w:rPr>
        <w:t xml:space="preserve"> Criteria</w:t>
      </w:r>
      <w:bookmarkEnd w:id="13"/>
    </w:p>
    <w:p w14:paraId="55F468E2" w14:textId="77777777" w:rsidR="00304378" w:rsidRDefault="00304378" w:rsidP="008522F9">
      <w:pPr>
        <w:pStyle w:val="ETFBodyText"/>
        <w:rPr>
          <w:rFonts w:ascii="Arial" w:hAnsi="Arial" w:cs="Arial"/>
          <w:sz w:val="22"/>
        </w:rPr>
      </w:pPr>
      <w:r w:rsidRPr="00FC4465">
        <w:rPr>
          <w:rFonts w:ascii="Arial" w:hAnsi="Arial" w:cs="Arial"/>
          <w:color w:val="000000"/>
          <w:sz w:val="22"/>
          <w:lang w:eastAsia="en-GB"/>
        </w:rPr>
        <w:t xml:space="preserve">Business </w:t>
      </w:r>
      <w:r w:rsidRPr="00FC4465">
        <w:rPr>
          <w:rStyle w:val="Strong"/>
          <w:rFonts w:ascii="Arial" w:hAnsi="Arial" w:cs="Arial"/>
          <w:b w:val="0"/>
          <w:sz w:val="22"/>
        </w:rPr>
        <w:t>s</w:t>
      </w:r>
      <w:r w:rsidR="003F550D">
        <w:rPr>
          <w:rStyle w:val="Strong"/>
          <w:rFonts w:ascii="Arial" w:hAnsi="Arial" w:cs="Arial"/>
          <w:b w:val="0"/>
          <w:sz w:val="22"/>
        </w:rPr>
        <w:t>uitability</w:t>
      </w:r>
      <w:r w:rsidRPr="00FC4465">
        <w:rPr>
          <w:rStyle w:val="Strong"/>
          <w:rFonts w:ascii="Arial" w:hAnsi="Arial" w:cs="Arial"/>
          <w:b w:val="0"/>
          <w:sz w:val="22"/>
        </w:rPr>
        <w:t xml:space="preserve"> criteria</w:t>
      </w:r>
      <w:r w:rsidRPr="00FC4465">
        <w:rPr>
          <w:rFonts w:ascii="Arial" w:hAnsi="Arial" w:cs="Arial"/>
          <w:sz w:val="22"/>
        </w:rPr>
        <w:t xml:space="preserve"> relate to the tenderer and are used to assess the tenderer's ability to perform the proposed contract</w:t>
      </w:r>
      <w:r w:rsidR="008522F9">
        <w:rPr>
          <w:rFonts w:ascii="Arial" w:hAnsi="Arial" w:cs="Arial"/>
          <w:sz w:val="22"/>
        </w:rPr>
        <w:t xml:space="preserve">. </w:t>
      </w:r>
      <w:r w:rsidR="00B67D97">
        <w:rPr>
          <w:rFonts w:ascii="Arial" w:hAnsi="Arial" w:cs="Arial"/>
          <w:sz w:val="22"/>
        </w:rPr>
        <w:t xml:space="preserve"> </w:t>
      </w:r>
    </w:p>
    <w:tbl>
      <w:tblPr>
        <w:tblStyle w:val="TableGrid"/>
        <w:tblW w:w="9781" w:type="dxa"/>
        <w:tblInd w:w="-5" w:type="dxa"/>
        <w:tblLook w:val="04A0" w:firstRow="1" w:lastRow="0" w:firstColumn="1" w:lastColumn="0" w:noHBand="0" w:noVBand="1"/>
      </w:tblPr>
      <w:tblGrid>
        <w:gridCol w:w="3209"/>
        <w:gridCol w:w="4588"/>
        <w:gridCol w:w="1984"/>
      </w:tblGrid>
      <w:tr w:rsidR="00AE5A75" w:rsidRPr="00BB206B" w14:paraId="7403440D" w14:textId="77777777" w:rsidTr="00AE5A75">
        <w:tc>
          <w:tcPr>
            <w:tcW w:w="9781" w:type="dxa"/>
            <w:gridSpan w:val="3"/>
            <w:shd w:val="clear" w:color="auto" w:fill="BFBFBF" w:themeFill="background1" w:themeFillShade="BF"/>
          </w:tcPr>
          <w:p w14:paraId="1C689AB1" w14:textId="77777777" w:rsidR="00AE5A75" w:rsidRPr="00E87D92" w:rsidRDefault="00AE5A75" w:rsidP="006725EA">
            <w:pPr>
              <w:pStyle w:val="ETFBodyText"/>
              <w:spacing w:line="240" w:lineRule="auto"/>
              <w:rPr>
                <w:rFonts w:ascii="Arial" w:hAnsi="Arial" w:cs="Arial"/>
                <w:b/>
                <w:szCs w:val="24"/>
              </w:rPr>
            </w:pPr>
            <w:r w:rsidRPr="00E87D92">
              <w:rPr>
                <w:rFonts w:ascii="Arial" w:hAnsi="Arial" w:cs="Arial"/>
                <w:b/>
                <w:szCs w:val="24"/>
              </w:rPr>
              <w:t xml:space="preserve">1. Basic </w:t>
            </w:r>
            <w:r w:rsidR="006725EA">
              <w:rPr>
                <w:rFonts w:ascii="Arial" w:hAnsi="Arial" w:cs="Arial"/>
                <w:b/>
                <w:szCs w:val="24"/>
              </w:rPr>
              <w:t>d</w:t>
            </w:r>
            <w:r w:rsidRPr="00E87D92">
              <w:rPr>
                <w:rFonts w:ascii="Arial" w:hAnsi="Arial" w:cs="Arial"/>
                <w:b/>
                <w:szCs w:val="24"/>
              </w:rPr>
              <w:t xml:space="preserve">etails of </w:t>
            </w:r>
            <w:r w:rsidR="006725EA">
              <w:rPr>
                <w:rFonts w:ascii="Arial" w:hAnsi="Arial" w:cs="Arial"/>
                <w:b/>
                <w:szCs w:val="24"/>
              </w:rPr>
              <w:t>y</w:t>
            </w:r>
            <w:r w:rsidRPr="00E87D92">
              <w:rPr>
                <w:rFonts w:ascii="Arial" w:hAnsi="Arial" w:cs="Arial"/>
                <w:b/>
                <w:szCs w:val="24"/>
              </w:rPr>
              <w:t>our Organisation (continued)</w:t>
            </w:r>
          </w:p>
        </w:tc>
      </w:tr>
      <w:tr w:rsidR="00AE5A75" w14:paraId="2A10CFED" w14:textId="77777777" w:rsidTr="00AE5A75">
        <w:tc>
          <w:tcPr>
            <w:tcW w:w="3209" w:type="dxa"/>
          </w:tcPr>
          <w:p w14:paraId="3C569910" w14:textId="77777777" w:rsidR="00AE5A75" w:rsidRDefault="00AE5A75" w:rsidP="005924DF">
            <w:pPr>
              <w:pStyle w:val="ETFBodyText"/>
              <w:spacing w:line="240" w:lineRule="auto"/>
              <w:jc w:val="left"/>
              <w:rPr>
                <w:rFonts w:ascii="Arial" w:hAnsi="Arial" w:cs="Arial"/>
                <w:sz w:val="22"/>
              </w:rPr>
            </w:pPr>
            <w:r>
              <w:rPr>
                <w:rFonts w:ascii="Arial" w:hAnsi="Arial" w:cs="Arial"/>
                <w:sz w:val="22"/>
              </w:rPr>
              <w:t>1.9 Company registration number (if this applies)</w:t>
            </w:r>
          </w:p>
        </w:tc>
        <w:tc>
          <w:tcPr>
            <w:tcW w:w="6572" w:type="dxa"/>
            <w:gridSpan w:val="2"/>
          </w:tcPr>
          <w:p w14:paraId="613ADBD8" w14:textId="77777777" w:rsidR="00AE5A75" w:rsidRDefault="00AE5A75" w:rsidP="005924DF">
            <w:pPr>
              <w:pStyle w:val="ETFBodyText"/>
              <w:spacing w:line="240" w:lineRule="auto"/>
              <w:jc w:val="left"/>
              <w:rPr>
                <w:rFonts w:ascii="Arial" w:hAnsi="Arial" w:cs="Arial"/>
                <w:sz w:val="22"/>
              </w:rPr>
            </w:pPr>
          </w:p>
        </w:tc>
      </w:tr>
      <w:tr w:rsidR="00AE5A75" w14:paraId="399BDF76" w14:textId="77777777" w:rsidTr="00AE5A75">
        <w:tc>
          <w:tcPr>
            <w:tcW w:w="3209" w:type="dxa"/>
          </w:tcPr>
          <w:p w14:paraId="6205847F" w14:textId="77777777" w:rsidR="00AE5A75" w:rsidRDefault="00AE5A75" w:rsidP="005924DF">
            <w:pPr>
              <w:pStyle w:val="ETFBodyText"/>
              <w:spacing w:line="240" w:lineRule="auto"/>
              <w:jc w:val="left"/>
              <w:rPr>
                <w:rFonts w:ascii="Arial" w:hAnsi="Arial" w:cs="Arial"/>
                <w:sz w:val="22"/>
              </w:rPr>
            </w:pPr>
            <w:r>
              <w:rPr>
                <w:rFonts w:ascii="Arial" w:hAnsi="Arial" w:cs="Arial"/>
                <w:sz w:val="22"/>
              </w:rPr>
              <w:t>1.10 Charities or Housing Association or other registration number (if this applies).  Please specify registering body</w:t>
            </w:r>
          </w:p>
        </w:tc>
        <w:tc>
          <w:tcPr>
            <w:tcW w:w="6572" w:type="dxa"/>
            <w:gridSpan w:val="2"/>
          </w:tcPr>
          <w:p w14:paraId="08B8EE55" w14:textId="77777777" w:rsidR="00AE5A75" w:rsidRDefault="00AE5A75" w:rsidP="005924DF">
            <w:pPr>
              <w:pStyle w:val="ETFBodyText"/>
              <w:spacing w:line="240" w:lineRule="auto"/>
              <w:jc w:val="left"/>
              <w:rPr>
                <w:rFonts w:ascii="Arial" w:hAnsi="Arial" w:cs="Arial"/>
                <w:sz w:val="22"/>
              </w:rPr>
            </w:pPr>
          </w:p>
        </w:tc>
      </w:tr>
      <w:tr w:rsidR="00AE5A75" w14:paraId="33C400B9" w14:textId="77777777" w:rsidTr="00AE5A75">
        <w:tc>
          <w:tcPr>
            <w:tcW w:w="3209" w:type="dxa"/>
          </w:tcPr>
          <w:p w14:paraId="2BD88EA1" w14:textId="77777777" w:rsidR="00AE5A75" w:rsidRDefault="00AE5A75" w:rsidP="005924DF">
            <w:pPr>
              <w:pStyle w:val="ETFBodyText"/>
              <w:spacing w:line="240" w:lineRule="auto"/>
              <w:jc w:val="left"/>
              <w:rPr>
                <w:rFonts w:ascii="Arial" w:hAnsi="Arial" w:cs="Arial"/>
                <w:sz w:val="22"/>
              </w:rPr>
            </w:pPr>
            <w:r>
              <w:rPr>
                <w:rFonts w:ascii="Arial" w:hAnsi="Arial" w:cs="Arial"/>
                <w:sz w:val="22"/>
              </w:rPr>
              <w:t>1.11 Date of registration (if this applies)</w:t>
            </w:r>
          </w:p>
        </w:tc>
        <w:tc>
          <w:tcPr>
            <w:tcW w:w="6572" w:type="dxa"/>
            <w:gridSpan w:val="2"/>
          </w:tcPr>
          <w:p w14:paraId="2DE48B62" w14:textId="77777777" w:rsidR="00AE5A75" w:rsidRDefault="00AE5A75" w:rsidP="005924DF">
            <w:pPr>
              <w:pStyle w:val="ETFBodyText"/>
              <w:spacing w:line="240" w:lineRule="auto"/>
              <w:jc w:val="left"/>
              <w:rPr>
                <w:rFonts w:ascii="Arial" w:hAnsi="Arial" w:cs="Arial"/>
                <w:sz w:val="22"/>
              </w:rPr>
            </w:pPr>
          </w:p>
        </w:tc>
      </w:tr>
      <w:tr w:rsidR="00AE5A75" w14:paraId="6D0868EC" w14:textId="77777777" w:rsidTr="00AE5A75">
        <w:tc>
          <w:tcPr>
            <w:tcW w:w="3209" w:type="dxa"/>
          </w:tcPr>
          <w:p w14:paraId="015C960C" w14:textId="77777777" w:rsidR="00AE5A75" w:rsidRDefault="00AE5A75" w:rsidP="005924DF">
            <w:pPr>
              <w:pStyle w:val="ETFBodyText"/>
              <w:spacing w:line="240" w:lineRule="auto"/>
              <w:jc w:val="left"/>
              <w:rPr>
                <w:rFonts w:ascii="Arial" w:hAnsi="Arial" w:cs="Arial"/>
                <w:sz w:val="22"/>
              </w:rPr>
            </w:pPr>
            <w:r>
              <w:rPr>
                <w:rFonts w:ascii="Arial" w:hAnsi="Arial" w:cs="Arial"/>
                <w:sz w:val="22"/>
              </w:rPr>
              <w:t>1.12 Registered address if different from the address stated in 1.4</w:t>
            </w:r>
          </w:p>
        </w:tc>
        <w:tc>
          <w:tcPr>
            <w:tcW w:w="6572" w:type="dxa"/>
            <w:gridSpan w:val="2"/>
          </w:tcPr>
          <w:p w14:paraId="57F4FFDB" w14:textId="77777777" w:rsidR="00AE5A75" w:rsidRDefault="00AE5A75" w:rsidP="005924DF">
            <w:pPr>
              <w:pStyle w:val="ETFBodyText"/>
              <w:spacing w:line="240" w:lineRule="auto"/>
              <w:jc w:val="left"/>
              <w:rPr>
                <w:rFonts w:ascii="Arial" w:hAnsi="Arial" w:cs="Arial"/>
                <w:sz w:val="22"/>
              </w:rPr>
            </w:pPr>
          </w:p>
        </w:tc>
      </w:tr>
      <w:tr w:rsidR="00AE5A75" w14:paraId="52478497" w14:textId="77777777" w:rsidTr="00AE5A75">
        <w:tc>
          <w:tcPr>
            <w:tcW w:w="3209" w:type="dxa"/>
          </w:tcPr>
          <w:p w14:paraId="76AE0E68" w14:textId="77777777" w:rsidR="00AE5A75" w:rsidRDefault="00AE5A75" w:rsidP="005924DF">
            <w:pPr>
              <w:pStyle w:val="ETFBodyText"/>
              <w:spacing w:line="240" w:lineRule="auto"/>
              <w:jc w:val="left"/>
              <w:rPr>
                <w:rFonts w:ascii="Arial" w:hAnsi="Arial" w:cs="Arial"/>
                <w:sz w:val="22"/>
              </w:rPr>
            </w:pPr>
            <w:r>
              <w:rPr>
                <w:rFonts w:ascii="Arial" w:hAnsi="Arial" w:cs="Arial"/>
                <w:sz w:val="22"/>
              </w:rPr>
              <w:t>1.13 Are registered for VAT? If so, please provide the registration number</w:t>
            </w:r>
          </w:p>
        </w:tc>
        <w:tc>
          <w:tcPr>
            <w:tcW w:w="6572" w:type="dxa"/>
            <w:gridSpan w:val="2"/>
          </w:tcPr>
          <w:p w14:paraId="0E6BA28C" w14:textId="77777777" w:rsidR="00AE5A75" w:rsidRDefault="00AE5A75" w:rsidP="005924DF">
            <w:pPr>
              <w:pStyle w:val="ETFBodyText"/>
              <w:spacing w:line="240" w:lineRule="auto"/>
              <w:jc w:val="left"/>
              <w:rPr>
                <w:rFonts w:ascii="Arial" w:hAnsi="Arial" w:cs="Arial"/>
                <w:sz w:val="22"/>
              </w:rPr>
            </w:pPr>
          </w:p>
        </w:tc>
      </w:tr>
      <w:tr w:rsidR="00BB206B" w14:paraId="6E2F434C" w14:textId="77777777" w:rsidTr="00AE5A75">
        <w:tc>
          <w:tcPr>
            <w:tcW w:w="3209" w:type="dxa"/>
            <w:vMerge w:val="restart"/>
          </w:tcPr>
          <w:p w14:paraId="1CB66362" w14:textId="77777777" w:rsidR="00BB206B" w:rsidRDefault="00BB206B" w:rsidP="005924DF">
            <w:pPr>
              <w:pStyle w:val="ETFBodyText"/>
              <w:spacing w:line="240" w:lineRule="auto"/>
              <w:jc w:val="left"/>
              <w:rPr>
                <w:rFonts w:ascii="Arial" w:hAnsi="Arial" w:cs="Arial"/>
                <w:sz w:val="22"/>
              </w:rPr>
            </w:pPr>
            <w:r>
              <w:rPr>
                <w:rFonts w:ascii="Arial" w:hAnsi="Arial" w:cs="Arial"/>
                <w:sz w:val="22"/>
              </w:rPr>
              <w:t>1.14 Is your organi</w:t>
            </w:r>
            <w:r w:rsidR="003F04A4">
              <w:rPr>
                <w:rFonts w:ascii="Arial" w:hAnsi="Arial" w:cs="Arial"/>
                <w:sz w:val="22"/>
              </w:rPr>
              <w:t>s</w:t>
            </w:r>
            <w:r>
              <w:rPr>
                <w:rFonts w:ascii="Arial" w:hAnsi="Arial" w:cs="Arial"/>
                <w:sz w:val="22"/>
              </w:rPr>
              <w:t>ation</w:t>
            </w:r>
          </w:p>
          <w:p w14:paraId="1C0F67DE" w14:textId="77777777" w:rsidR="00BB206B" w:rsidRDefault="00BB206B" w:rsidP="005924DF">
            <w:pPr>
              <w:pStyle w:val="ETFBodyText"/>
              <w:spacing w:line="240" w:lineRule="auto"/>
              <w:jc w:val="left"/>
              <w:rPr>
                <w:rFonts w:ascii="Arial" w:hAnsi="Arial" w:cs="Arial"/>
                <w:sz w:val="22"/>
              </w:rPr>
            </w:pPr>
            <w:r>
              <w:rPr>
                <w:rFonts w:ascii="Arial" w:hAnsi="Arial" w:cs="Arial"/>
                <w:sz w:val="22"/>
              </w:rPr>
              <w:t>(highlight as appropriate)</w:t>
            </w:r>
          </w:p>
        </w:tc>
        <w:tc>
          <w:tcPr>
            <w:tcW w:w="4588" w:type="dxa"/>
          </w:tcPr>
          <w:p w14:paraId="16106B25" w14:textId="77777777" w:rsidR="00BB206B" w:rsidRDefault="00BB206B" w:rsidP="00BB206B">
            <w:pPr>
              <w:pStyle w:val="ETFBodyText"/>
              <w:numPr>
                <w:ilvl w:val="0"/>
                <w:numId w:val="43"/>
              </w:numPr>
              <w:spacing w:line="240" w:lineRule="auto"/>
              <w:ind w:left="364" w:hanging="284"/>
              <w:jc w:val="left"/>
              <w:rPr>
                <w:rFonts w:ascii="Arial" w:hAnsi="Arial" w:cs="Arial"/>
                <w:sz w:val="22"/>
              </w:rPr>
            </w:pPr>
            <w:r>
              <w:rPr>
                <w:rFonts w:ascii="Arial" w:hAnsi="Arial" w:cs="Arial"/>
                <w:sz w:val="22"/>
              </w:rPr>
              <w:t>A public limited company</w:t>
            </w:r>
          </w:p>
        </w:tc>
        <w:tc>
          <w:tcPr>
            <w:tcW w:w="1984" w:type="dxa"/>
          </w:tcPr>
          <w:p w14:paraId="0EEB2676" w14:textId="77777777" w:rsidR="00BB206B" w:rsidRDefault="00BB206B" w:rsidP="00BB206B">
            <w:pPr>
              <w:pStyle w:val="ETFBodyText"/>
              <w:spacing w:line="240" w:lineRule="auto"/>
              <w:jc w:val="center"/>
              <w:rPr>
                <w:rFonts w:ascii="Arial" w:hAnsi="Arial" w:cs="Arial"/>
                <w:sz w:val="22"/>
              </w:rPr>
            </w:pPr>
            <w:r>
              <w:rPr>
                <w:rFonts w:ascii="Arial" w:hAnsi="Arial" w:cs="Arial"/>
                <w:sz w:val="22"/>
              </w:rPr>
              <w:t>Yes / No</w:t>
            </w:r>
          </w:p>
        </w:tc>
      </w:tr>
      <w:tr w:rsidR="00BB206B" w14:paraId="038970F1" w14:textId="77777777" w:rsidTr="00AE5A75">
        <w:tc>
          <w:tcPr>
            <w:tcW w:w="3209" w:type="dxa"/>
            <w:vMerge/>
          </w:tcPr>
          <w:p w14:paraId="2635B0EC" w14:textId="77777777" w:rsidR="00BB206B" w:rsidRDefault="00BB206B" w:rsidP="005924DF">
            <w:pPr>
              <w:pStyle w:val="ETFBodyText"/>
              <w:spacing w:line="240" w:lineRule="auto"/>
              <w:jc w:val="left"/>
              <w:rPr>
                <w:rFonts w:ascii="Arial" w:hAnsi="Arial" w:cs="Arial"/>
                <w:sz w:val="22"/>
              </w:rPr>
            </w:pPr>
          </w:p>
        </w:tc>
        <w:tc>
          <w:tcPr>
            <w:tcW w:w="4588" w:type="dxa"/>
          </w:tcPr>
          <w:p w14:paraId="74D12061" w14:textId="77777777" w:rsidR="00BB206B" w:rsidRDefault="00BB206B" w:rsidP="00BB206B">
            <w:pPr>
              <w:pStyle w:val="ETFBodyText"/>
              <w:numPr>
                <w:ilvl w:val="0"/>
                <w:numId w:val="43"/>
              </w:numPr>
              <w:spacing w:line="240" w:lineRule="auto"/>
              <w:ind w:left="364" w:hanging="284"/>
              <w:jc w:val="left"/>
              <w:rPr>
                <w:rFonts w:ascii="Arial" w:hAnsi="Arial" w:cs="Arial"/>
                <w:sz w:val="22"/>
              </w:rPr>
            </w:pPr>
            <w:r>
              <w:rPr>
                <w:rFonts w:ascii="Arial" w:hAnsi="Arial" w:cs="Arial"/>
                <w:sz w:val="22"/>
              </w:rPr>
              <w:t>A FE college established under EA 1992</w:t>
            </w:r>
          </w:p>
        </w:tc>
        <w:tc>
          <w:tcPr>
            <w:tcW w:w="1984" w:type="dxa"/>
          </w:tcPr>
          <w:p w14:paraId="15D4107E" w14:textId="77777777" w:rsidR="00BB206B" w:rsidRDefault="00BB206B" w:rsidP="00BB206B">
            <w:pPr>
              <w:pStyle w:val="ETFBodyText"/>
              <w:spacing w:line="240" w:lineRule="auto"/>
              <w:jc w:val="center"/>
              <w:rPr>
                <w:rFonts w:ascii="Arial" w:hAnsi="Arial" w:cs="Arial"/>
                <w:sz w:val="22"/>
              </w:rPr>
            </w:pPr>
            <w:r>
              <w:rPr>
                <w:rFonts w:ascii="Arial" w:hAnsi="Arial" w:cs="Arial"/>
                <w:sz w:val="22"/>
              </w:rPr>
              <w:t>Yes / No</w:t>
            </w:r>
          </w:p>
        </w:tc>
      </w:tr>
      <w:tr w:rsidR="00BB206B" w14:paraId="1D3FF583" w14:textId="77777777" w:rsidTr="00AE5A75">
        <w:tc>
          <w:tcPr>
            <w:tcW w:w="3209" w:type="dxa"/>
            <w:vMerge/>
          </w:tcPr>
          <w:p w14:paraId="4ABE85BF" w14:textId="77777777" w:rsidR="00BB206B" w:rsidRDefault="00BB206B" w:rsidP="005924DF">
            <w:pPr>
              <w:pStyle w:val="ETFBodyText"/>
              <w:spacing w:line="240" w:lineRule="auto"/>
              <w:jc w:val="left"/>
              <w:rPr>
                <w:rFonts w:ascii="Arial" w:hAnsi="Arial" w:cs="Arial"/>
                <w:sz w:val="22"/>
              </w:rPr>
            </w:pPr>
          </w:p>
        </w:tc>
        <w:tc>
          <w:tcPr>
            <w:tcW w:w="4588" w:type="dxa"/>
          </w:tcPr>
          <w:p w14:paraId="0A1DD312" w14:textId="77777777" w:rsidR="00BB206B" w:rsidRDefault="00BB206B" w:rsidP="00BB206B">
            <w:pPr>
              <w:pStyle w:val="ETFBodyText"/>
              <w:numPr>
                <w:ilvl w:val="0"/>
                <w:numId w:val="43"/>
              </w:numPr>
              <w:spacing w:line="240" w:lineRule="auto"/>
              <w:ind w:left="364" w:hanging="284"/>
              <w:jc w:val="left"/>
              <w:rPr>
                <w:rFonts w:ascii="Arial" w:hAnsi="Arial" w:cs="Arial"/>
                <w:sz w:val="22"/>
              </w:rPr>
            </w:pPr>
            <w:r>
              <w:rPr>
                <w:rFonts w:ascii="Arial" w:hAnsi="Arial" w:cs="Arial"/>
                <w:sz w:val="22"/>
              </w:rPr>
              <w:t>A limited company</w:t>
            </w:r>
          </w:p>
        </w:tc>
        <w:tc>
          <w:tcPr>
            <w:tcW w:w="1984" w:type="dxa"/>
          </w:tcPr>
          <w:p w14:paraId="3537157C" w14:textId="77777777" w:rsidR="00BB206B" w:rsidRDefault="00BB206B" w:rsidP="00BB206B">
            <w:pPr>
              <w:pStyle w:val="ETFBodyText"/>
              <w:spacing w:line="240" w:lineRule="auto"/>
              <w:jc w:val="center"/>
              <w:rPr>
                <w:rFonts w:ascii="Arial" w:hAnsi="Arial" w:cs="Arial"/>
                <w:sz w:val="22"/>
              </w:rPr>
            </w:pPr>
            <w:r>
              <w:rPr>
                <w:rFonts w:ascii="Arial" w:hAnsi="Arial" w:cs="Arial"/>
                <w:sz w:val="22"/>
              </w:rPr>
              <w:t>Yes / No</w:t>
            </w:r>
          </w:p>
        </w:tc>
      </w:tr>
      <w:tr w:rsidR="00BB206B" w14:paraId="60BD7A22" w14:textId="77777777" w:rsidTr="00AE5A75">
        <w:tc>
          <w:tcPr>
            <w:tcW w:w="3209" w:type="dxa"/>
            <w:vMerge/>
          </w:tcPr>
          <w:p w14:paraId="39BA76A9" w14:textId="77777777" w:rsidR="00BB206B" w:rsidRDefault="00BB206B" w:rsidP="005924DF">
            <w:pPr>
              <w:pStyle w:val="ETFBodyText"/>
              <w:spacing w:line="240" w:lineRule="auto"/>
              <w:jc w:val="left"/>
              <w:rPr>
                <w:rFonts w:ascii="Arial" w:hAnsi="Arial" w:cs="Arial"/>
                <w:sz w:val="22"/>
              </w:rPr>
            </w:pPr>
          </w:p>
        </w:tc>
        <w:tc>
          <w:tcPr>
            <w:tcW w:w="4588" w:type="dxa"/>
          </w:tcPr>
          <w:p w14:paraId="41670397" w14:textId="77777777" w:rsidR="00BB206B" w:rsidRDefault="00BB206B" w:rsidP="00BB206B">
            <w:pPr>
              <w:pStyle w:val="ETFBodyText"/>
              <w:numPr>
                <w:ilvl w:val="0"/>
                <w:numId w:val="43"/>
              </w:numPr>
              <w:spacing w:line="240" w:lineRule="auto"/>
              <w:ind w:left="364" w:hanging="284"/>
              <w:jc w:val="left"/>
              <w:rPr>
                <w:rFonts w:ascii="Arial" w:hAnsi="Arial" w:cs="Arial"/>
                <w:sz w:val="22"/>
              </w:rPr>
            </w:pPr>
            <w:r>
              <w:rPr>
                <w:rFonts w:ascii="Arial" w:hAnsi="Arial" w:cs="Arial"/>
                <w:sz w:val="22"/>
              </w:rPr>
              <w:t>A partnership</w:t>
            </w:r>
          </w:p>
        </w:tc>
        <w:tc>
          <w:tcPr>
            <w:tcW w:w="1984" w:type="dxa"/>
          </w:tcPr>
          <w:p w14:paraId="28019BA9" w14:textId="77777777" w:rsidR="00BB206B" w:rsidRDefault="00BB206B" w:rsidP="00BB206B">
            <w:pPr>
              <w:pStyle w:val="ETFBodyText"/>
              <w:spacing w:line="240" w:lineRule="auto"/>
              <w:jc w:val="center"/>
              <w:rPr>
                <w:rFonts w:ascii="Arial" w:hAnsi="Arial" w:cs="Arial"/>
                <w:sz w:val="22"/>
              </w:rPr>
            </w:pPr>
            <w:r>
              <w:rPr>
                <w:rFonts w:ascii="Arial" w:hAnsi="Arial" w:cs="Arial"/>
                <w:sz w:val="22"/>
              </w:rPr>
              <w:t>Yes / No</w:t>
            </w:r>
          </w:p>
        </w:tc>
      </w:tr>
      <w:tr w:rsidR="00BB206B" w14:paraId="63EB5159" w14:textId="77777777" w:rsidTr="00AE5A75">
        <w:tc>
          <w:tcPr>
            <w:tcW w:w="3209" w:type="dxa"/>
            <w:vMerge/>
          </w:tcPr>
          <w:p w14:paraId="60035F17" w14:textId="77777777" w:rsidR="00BB206B" w:rsidRDefault="00BB206B" w:rsidP="005924DF">
            <w:pPr>
              <w:pStyle w:val="ETFBodyText"/>
              <w:spacing w:line="240" w:lineRule="auto"/>
              <w:jc w:val="left"/>
              <w:rPr>
                <w:rFonts w:ascii="Arial" w:hAnsi="Arial" w:cs="Arial"/>
                <w:sz w:val="22"/>
              </w:rPr>
            </w:pPr>
          </w:p>
        </w:tc>
        <w:tc>
          <w:tcPr>
            <w:tcW w:w="4588" w:type="dxa"/>
          </w:tcPr>
          <w:p w14:paraId="7C63CF0B" w14:textId="77777777" w:rsidR="00BB206B" w:rsidRDefault="00BB206B" w:rsidP="00BB206B">
            <w:pPr>
              <w:pStyle w:val="ETFBodyText"/>
              <w:numPr>
                <w:ilvl w:val="0"/>
                <w:numId w:val="43"/>
              </w:numPr>
              <w:spacing w:line="240" w:lineRule="auto"/>
              <w:ind w:left="364" w:hanging="284"/>
              <w:jc w:val="left"/>
              <w:rPr>
                <w:rFonts w:ascii="Arial" w:hAnsi="Arial" w:cs="Arial"/>
                <w:sz w:val="22"/>
              </w:rPr>
            </w:pPr>
            <w:r>
              <w:rPr>
                <w:rFonts w:ascii="Arial" w:hAnsi="Arial" w:cs="Arial"/>
                <w:sz w:val="22"/>
              </w:rPr>
              <w:t>Offender learning organization</w:t>
            </w:r>
          </w:p>
        </w:tc>
        <w:tc>
          <w:tcPr>
            <w:tcW w:w="1984" w:type="dxa"/>
          </w:tcPr>
          <w:p w14:paraId="1C0AC319" w14:textId="77777777" w:rsidR="00BB206B" w:rsidRDefault="00BB206B" w:rsidP="00BB206B">
            <w:pPr>
              <w:pStyle w:val="ETFBodyText"/>
              <w:spacing w:line="240" w:lineRule="auto"/>
              <w:jc w:val="center"/>
              <w:rPr>
                <w:rFonts w:ascii="Arial" w:hAnsi="Arial" w:cs="Arial"/>
                <w:sz w:val="22"/>
              </w:rPr>
            </w:pPr>
            <w:r>
              <w:rPr>
                <w:rFonts w:ascii="Arial" w:hAnsi="Arial" w:cs="Arial"/>
                <w:sz w:val="22"/>
              </w:rPr>
              <w:t>Yes / No</w:t>
            </w:r>
          </w:p>
        </w:tc>
      </w:tr>
      <w:tr w:rsidR="00BB206B" w14:paraId="70BB63D1" w14:textId="77777777" w:rsidTr="00AE5A75">
        <w:tc>
          <w:tcPr>
            <w:tcW w:w="3209" w:type="dxa"/>
            <w:vMerge/>
          </w:tcPr>
          <w:p w14:paraId="559CB72C" w14:textId="77777777" w:rsidR="00BB206B" w:rsidRDefault="00BB206B" w:rsidP="005924DF">
            <w:pPr>
              <w:pStyle w:val="ETFBodyText"/>
              <w:spacing w:line="240" w:lineRule="auto"/>
              <w:jc w:val="left"/>
              <w:rPr>
                <w:rFonts w:ascii="Arial" w:hAnsi="Arial" w:cs="Arial"/>
                <w:sz w:val="22"/>
              </w:rPr>
            </w:pPr>
          </w:p>
        </w:tc>
        <w:tc>
          <w:tcPr>
            <w:tcW w:w="4588" w:type="dxa"/>
          </w:tcPr>
          <w:p w14:paraId="782BE5C7" w14:textId="77777777" w:rsidR="00BB206B" w:rsidRDefault="00BB206B" w:rsidP="00BB206B">
            <w:pPr>
              <w:pStyle w:val="ETFBodyText"/>
              <w:numPr>
                <w:ilvl w:val="0"/>
                <w:numId w:val="43"/>
              </w:numPr>
              <w:spacing w:line="240" w:lineRule="auto"/>
              <w:ind w:left="364" w:hanging="284"/>
              <w:jc w:val="left"/>
              <w:rPr>
                <w:rFonts w:ascii="Arial" w:hAnsi="Arial" w:cs="Arial"/>
                <w:sz w:val="22"/>
              </w:rPr>
            </w:pPr>
            <w:r>
              <w:rPr>
                <w:rFonts w:ascii="Arial" w:hAnsi="Arial" w:cs="Arial"/>
                <w:sz w:val="22"/>
              </w:rPr>
              <w:t>Other (please specify)</w:t>
            </w:r>
          </w:p>
        </w:tc>
        <w:tc>
          <w:tcPr>
            <w:tcW w:w="1984" w:type="dxa"/>
          </w:tcPr>
          <w:p w14:paraId="471AF87B" w14:textId="77777777" w:rsidR="00BB206B" w:rsidRDefault="00BB206B" w:rsidP="00BB206B">
            <w:pPr>
              <w:pStyle w:val="ETFBodyText"/>
              <w:spacing w:line="240" w:lineRule="auto"/>
              <w:jc w:val="center"/>
              <w:rPr>
                <w:rFonts w:ascii="Arial" w:hAnsi="Arial" w:cs="Arial"/>
                <w:sz w:val="22"/>
              </w:rPr>
            </w:pPr>
          </w:p>
        </w:tc>
      </w:tr>
      <w:tr w:rsidR="00AE5A75" w:rsidRPr="00AE5A75" w14:paraId="6EF6D959" w14:textId="77777777" w:rsidTr="003F04A4">
        <w:tc>
          <w:tcPr>
            <w:tcW w:w="3209" w:type="dxa"/>
            <w:vMerge w:val="restart"/>
          </w:tcPr>
          <w:p w14:paraId="5FF140A9" w14:textId="77777777" w:rsidR="00AE5A75" w:rsidRDefault="00AE5A75" w:rsidP="007876A3">
            <w:pPr>
              <w:pStyle w:val="ETFBodyText"/>
              <w:rPr>
                <w:rFonts w:ascii="Arial" w:hAnsi="Arial" w:cs="Arial"/>
                <w:sz w:val="22"/>
              </w:rPr>
            </w:pPr>
            <w:r w:rsidRPr="00AE5A75">
              <w:rPr>
                <w:rFonts w:ascii="Arial" w:hAnsi="Arial" w:cs="Arial"/>
                <w:sz w:val="22"/>
              </w:rPr>
              <w:t>1.16</w:t>
            </w:r>
            <w:r>
              <w:rPr>
                <w:rFonts w:ascii="Arial" w:hAnsi="Arial" w:cs="Arial"/>
                <w:sz w:val="22"/>
              </w:rPr>
              <w:t xml:space="preserve"> Please indicate the size of your organi</w:t>
            </w:r>
            <w:r w:rsidR="003F04A4">
              <w:rPr>
                <w:rFonts w:ascii="Arial" w:hAnsi="Arial" w:cs="Arial"/>
                <w:sz w:val="22"/>
              </w:rPr>
              <w:t>s</w:t>
            </w:r>
            <w:r>
              <w:rPr>
                <w:rFonts w:ascii="Arial" w:hAnsi="Arial" w:cs="Arial"/>
                <w:sz w:val="22"/>
              </w:rPr>
              <w:t>ation</w:t>
            </w:r>
          </w:p>
          <w:p w14:paraId="454A776C" w14:textId="77777777" w:rsidR="00AE5A75" w:rsidRPr="00AE5A75" w:rsidRDefault="00AE5A75" w:rsidP="007876A3">
            <w:pPr>
              <w:pStyle w:val="ETFBodyText"/>
              <w:rPr>
                <w:rFonts w:ascii="Arial" w:hAnsi="Arial" w:cs="Arial"/>
                <w:sz w:val="22"/>
              </w:rPr>
            </w:pPr>
            <w:r>
              <w:rPr>
                <w:rFonts w:ascii="Arial" w:hAnsi="Arial" w:cs="Arial"/>
                <w:sz w:val="22"/>
              </w:rPr>
              <w:t>(highlight as appropriate)</w:t>
            </w:r>
          </w:p>
        </w:tc>
        <w:tc>
          <w:tcPr>
            <w:tcW w:w="4588" w:type="dxa"/>
          </w:tcPr>
          <w:p w14:paraId="54D456E1" w14:textId="77777777" w:rsidR="00AE5A75" w:rsidRPr="00AE5A75" w:rsidRDefault="00AE5A75" w:rsidP="00AE5A75">
            <w:pPr>
              <w:pStyle w:val="ETFBodyText"/>
              <w:numPr>
                <w:ilvl w:val="0"/>
                <w:numId w:val="44"/>
              </w:numPr>
              <w:ind w:left="459" w:hanging="437"/>
              <w:rPr>
                <w:rFonts w:ascii="Arial" w:hAnsi="Arial" w:cs="Arial"/>
                <w:sz w:val="22"/>
              </w:rPr>
            </w:pPr>
            <w:r>
              <w:rPr>
                <w:rFonts w:ascii="Arial" w:hAnsi="Arial" w:cs="Arial"/>
                <w:sz w:val="22"/>
              </w:rPr>
              <w:t>Micro (1 - 9)</w:t>
            </w:r>
          </w:p>
        </w:tc>
        <w:tc>
          <w:tcPr>
            <w:tcW w:w="1984" w:type="dxa"/>
          </w:tcPr>
          <w:p w14:paraId="7115DE1C" w14:textId="77777777" w:rsidR="00AE5A75" w:rsidRPr="00AE5A75" w:rsidRDefault="003F04A4" w:rsidP="003F04A4">
            <w:pPr>
              <w:pStyle w:val="ETFBodyText"/>
              <w:jc w:val="center"/>
              <w:rPr>
                <w:rFonts w:ascii="Arial" w:hAnsi="Arial" w:cs="Arial"/>
                <w:sz w:val="22"/>
              </w:rPr>
            </w:pPr>
            <w:r>
              <w:rPr>
                <w:rFonts w:ascii="Arial" w:hAnsi="Arial" w:cs="Arial"/>
                <w:sz w:val="22"/>
              </w:rPr>
              <w:t>Yes / No</w:t>
            </w:r>
          </w:p>
        </w:tc>
      </w:tr>
      <w:tr w:rsidR="00AE5A75" w:rsidRPr="00AE5A75" w14:paraId="095AEEC4" w14:textId="77777777" w:rsidTr="003F04A4">
        <w:tc>
          <w:tcPr>
            <w:tcW w:w="3209" w:type="dxa"/>
            <w:vMerge/>
          </w:tcPr>
          <w:p w14:paraId="0EFD0ADE" w14:textId="77777777" w:rsidR="00AE5A75" w:rsidRPr="00AE5A75" w:rsidRDefault="00AE5A75" w:rsidP="007876A3">
            <w:pPr>
              <w:pStyle w:val="ETFBodyText"/>
              <w:rPr>
                <w:rFonts w:ascii="Arial" w:hAnsi="Arial" w:cs="Arial"/>
                <w:sz w:val="22"/>
              </w:rPr>
            </w:pPr>
          </w:p>
        </w:tc>
        <w:tc>
          <w:tcPr>
            <w:tcW w:w="4588" w:type="dxa"/>
          </w:tcPr>
          <w:p w14:paraId="1C96B0E8" w14:textId="77777777" w:rsidR="00AE5A75" w:rsidRPr="00AE5A75" w:rsidRDefault="00AE5A75" w:rsidP="00AE5A75">
            <w:pPr>
              <w:pStyle w:val="ETFBodyText"/>
              <w:numPr>
                <w:ilvl w:val="0"/>
                <w:numId w:val="44"/>
              </w:numPr>
              <w:ind w:left="459" w:hanging="437"/>
              <w:rPr>
                <w:rFonts w:ascii="Arial" w:hAnsi="Arial" w:cs="Arial"/>
                <w:sz w:val="22"/>
              </w:rPr>
            </w:pPr>
            <w:r>
              <w:rPr>
                <w:rFonts w:ascii="Arial" w:hAnsi="Arial" w:cs="Arial"/>
                <w:sz w:val="22"/>
              </w:rPr>
              <w:t>Small (10 - 49)</w:t>
            </w:r>
          </w:p>
        </w:tc>
        <w:tc>
          <w:tcPr>
            <w:tcW w:w="1984" w:type="dxa"/>
          </w:tcPr>
          <w:p w14:paraId="5C0D67FB" w14:textId="77777777" w:rsidR="00AE5A75" w:rsidRPr="00AE5A75" w:rsidRDefault="003F04A4" w:rsidP="003F04A4">
            <w:pPr>
              <w:pStyle w:val="ETFBodyText"/>
              <w:jc w:val="center"/>
              <w:rPr>
                <w:rFonts w:ascii="Arial" w:hAnsi="Arial" w:cs="Arial"/>
                <w:sz w:val="22"/>
              </w:rPr>
            </w:pPr>
            <w:r>
              <w:rPr>
                <w:rFonts w:ascii="Arial" w:hAnsi="Arial" w:cs="Arial"/>
                <w:sz w:val="22"/>
              </w:rPr>
              <w:t>Yes / No</w:t>
            </w:r>
          </w:p>
        </w:tc>
      </w:tr>
      <w:tr w:rsidR="00AE5A75" w:rsidRPr="00AE5A75" w14:paraId="0F064FCB" w14:textId="77777777" w:rsidTr="003F04A4">
        <w:tc>
          <w:tcPr>
            <w:tcW w:w="3209" w:type="dxa"/>
            <w:vMerge/>
          </w:tcPr>
          <w:p w14:paraId="00867BDF" w14:textId="77777777" w:rsidR="00AE5A75" w:rsidRPr="00AE5A75" w:rsidRDefault="00AE5A75" w:rsidP="007876A3">
            <w:pPr>
              <w:pStyle w:val="ETFBodyText"/>
              <w:rPr>
                <w:rFonts w:ascii="Arial" w:hAnsi="Arial" w:cs="Arial"/>
                <w:sz w:val="22"/>
              </w:rPr>
            </w:pPr>
          </w:p>
        </w:tc>
        <w:tc>
          <w:tcPr>
            <w:tcW w:w="4588" w:type="dxa"/>
          </w:tcPr>
          <w:p w14:paraId="424AC2FF" w14:textId="77777777" w:rsidR="00AE5A75" w:rsidRPr="00AE5A75" w:rsidRDefault="00AE5A75" w:rsidP="00AE5A75">
            <w:pPr>
              <w:pStyle w:val="ETFBodyText"/>
              <w:numPr>
                <w:ilvl w:val="0"/>
                <w:numId w:val="44"/>
              </w:numPr>
              <w:ind w:left="459" w:hanging="437"/>
              <w:rPr>
                <w:rFonts w:ascii="Arial" w:hAnsi="Arial" w:cs="Arial"/>
                <w:sz w:val="22"/>
              </w:rPr>
            </w:pPr>
            <w:r>
              <w:rPr>
                <w:rFonts w:ascii="Arial" w:hAnsi="Arial" w:cs="Arial"/>
                <w:sz w:val="22"/>
              </w:rPr>
              <w:t>Medium (50 - 249)</w:t>
            </w:r>
          </w:p>
        </w:tc>
        <w:tc>
          <w:tcPr>
            <w:tcW w:w="1984" w:type="dxa"/>
          </w:tcPr>
          <w:p w14:paraId="49279830" w14:textId="77777777" w:rsidR="00AE5A75" w:rsidRPr="00AE5A75" w:rsidRDefault="003F04A4" w:rsidP="003F04A4">
            <w:pPr>
              <w:pStyle w:val="ETFBodyText"/>
              <w:jc w:val="center"/>
              <w:rPr>
                <w:rFonts w:ascii="Arial" w:hAnsi="Arial" w:cs="Arial"/>
                <w:sz w:val="22"/>
              </w:rPr>
            </w:pPr>
            <w:r>
              <w:rPr>
                <w:rFonts w:ascii="Arial" w:hAnsi="Arial" w:cs="Arial"/>
                <w:sz w:val="22"/>
              </w:rPr>
              <w:t>Yes / No</w:t>
            </w:r>
          </w:p>
        </w:tc>
      </w:tr>
      <w:tr w:rsidR="00AE5A75" w:rsidRPr="00AE5A75" w14:paraId="70CF59AB" w14:textId="77777777" w:rsidTr="003F04A4">
        <w:tc>
          <w:tcPr>
            <w:tcW w:w="3209" w:type="dxa"/>
            <w:vMerge/>
          </w:tcPr>
          <w:p w14:paraId="002FD6DF" w14:textId="77777777" w:rsidR="00AE5A75" w:rsidRPr="00AE5A75" w:rsidRDefault="00AE5A75" w:rsidP="007876A3">
            <w:pPr>
              <w:pStyle w:val="ETFBodyText"/>
              <w:rPr>
                <w:rFonts w:ascii="Arial" w:hAnsi="Arial" w:cs="Arial"/>
                <w:sz w:val="22"/>
              </w:rPr>
            </w:pPr>
          </w:p>
        </w:tc>
        <w:tc>
          <w:tcPr>
            <w:tcW w:w="4588" w:type="dxa"/>
          </w:tcPr>
          <w:p w14:paraId="4652DE5C" w14:textId="77777777" w:rsidR="00AE5A75" w:rsidRPr="00AE5A75" w:rsidRDefault="00AE5A75" w:rsidP="00AE5A75">
            <w:pPr>
              <w:pStyle w:val="ETFBodyText"/>
              <w:numPr>
                <w:ilvl w:val="0"/>
                <w:numId w:val="44"/>
              </w:numPr>
              <w:ind w:left="459" w:hanging="437"/>
              <w:rPr>
                <w:rFonts w:ascii="Arial" w:hAnsi="Arial" w:cs="Arial"/>
                <w:sz w:val="22"/>
              </w:rPr>
            </w:pPr>
            <w:r>
              <w:rPr>
                <w:rFonts w:ascii="Arial" w:hAnsi="Arial" w:cs="Arial"/>
                <w:sz w:val="22"/>
              </w:rPr>
              <w:t>Large (250+)</w:t>
            </w:r>
          </w:p>
        </w:tc>
        <w:tc>
          <w:tcPr>
            <w:tcW w:w="1984" w:type="dxa"/>
          </w:tcPr>
          <w:p w14:paraId="742955D9" w14:textId="77777777" w:rsidR="00AE5A75" w:rsidRPr="00AE5A75" w:rsidRDefault="003F04A4" w:rsidP="003F04A4">
            <w:pPr>
              <w:pStyle w:val="ETFBodyText"/>
              <w:jc w:val="center"/>
              <w:rPr>
                <w:rFonts w:ascii="Arial" w:hAnsi="Arial" w:cs="Arial"/>
                <w:sz w:val="22"/>
              </w:rPr>
            </w:pPr>
            <w:r>
              <w:rPr>
                <w:rFonts w:ascii="Arial" w:hAnsi="Arial" w:cs="Arial"/>
                <w:sz w:val="22"/>
              </w:rPr>
              <w:t>Yes / No</w:t>
            </w:r>
          </w:p>
        </w:tc>
      </w:tr>
      <w:tr w:rsidR="003F04A4" w:rsidRPr="00AE5A75" w14:paraId="53BC43F8" w14:textId="77777777" w:rsidTr="00DC3A36">
        <w:tc>
          <w:tcPr>
            <w:tcW w:w="7797" w:type="dxa"/>
            <w:gridSpan w:val="2"/>
          </w:tcPr>
          <w:p w14:paraId="5DAFEE6E" w14:textId="77777777" w:rsidR="003F04A4" w:rsidRPr="00AE5A75" w:rsidRDefault="003F04A4" w:rsidP="003F04A4">
            <w:pPr>
              <w:pStyle w:val="ETFBodyText"/>
              <w:rPr>
                <w:rFonts w:ascii="Arial" w:hAnsi="Arial" w:cs="Arial"/>
                <w:sz w:val="22"/>
              </w:rPr>
            </w:pPr>
            <w:r>
              <w:rPr>
                <w:rFonts w:ascii="Arial" w:hAnsi="Arial" w:cs="Arial"/>
                <w:sz w:val="22"/>
              </w:rPr>
              <w:t>1.17 Are you acting as the lead organisation for a consortium?</w:t>
            </w:r>
          </w:p>
        </w:tc>
        <w:tc>
          <w:tcPr>
            <w:tcW w:w="1984" w:type="dxa"/>
          </w:tcPr>
          <w:p w14:paraId="415ACECC" w14:textId="77777777" w:rsidR="003F04A4" w:rsidRPr="00AE5A75" w:rsidRDefault="003F04A4" w:rsidP="003F04A4">
            <w:pPr>
              <w:pStyle w:val="ETFBodyText"/>
              <w:jc w:val="center"/>
              <w:rPr>
                <w:rFonts w:ascii="Arial" w:hAnsi="Arial" w:cs="Arial"/>
                <w:sz w:val="22"/>
              </w:rPr>
            </w:pPr>
            <w:r>
              <w:rPr>
                <w:rFonts w:ascii="Arial" w:hAnsi="Arial" w:cs="Arial"/>
                <w:sz w:val="22"/>
              </w:rPr>
              <w:t>Yes / No</w:t>
            </w:r>
          </w:p>
        </w:tc>
      </w:tr>
      <w:tr w:rsidR="003F04A4" w:rsidRPr="00AE5A75" w14:paraId="260EE6B7" w14:textId="77777777" w:rsidTr="00DC3A36">
        <w:tc>
          <w:tcPr>
            <w:tcW w:w="9781" w:type="dxa"/>
            <w:gridSpan w:val="3"/>
          </w:tcPr>
          <w:p w14:paraId="78887574" w14:textId="77777777" w:rsidR="003F04A4" w:rsidRPr="00AE5A75" w:rsidRDefault="003F04A4" w:rsidP="007876A3">
            <w:pPr>
              <w:pStyle w:val="ETFBodyText"/>
              <w:rPr>
                <w:rFonts w:ascii="Arial" w:hAnsi="Arial" w:cs="Arial"/>
                <w:sz w:val="22"/>
              </w:rPr>
            </w:pPr>
            <w:r>
              <w:rPr>
                <w:rFonts w:ascii="Arial" w:hAnsi="Arial" w:cs="Arial"/>
                <w:sz w:val="22"/>
              </w:rPr>
              <w:t xml:space="preserve">1.18 </w:t>
            </w:r>
            <w:r w:rsidRPr="00C81231">
              <w:rPr>
                <w:rFonts w:ascii="Arial" w:hAnsi="Arial" w:cs="Arial"/>
                <w:b/>
                <w:sz w:val="22"/>
              </w:rPr>
              <w:t>Please provide the names of your consortium partners or sub-contractors in a separate annex attached to your tender response.</w:t>
            </w:r>
          </w:p>
        </w:tc>
      </w:tr>
      <w:tr w:rsidR="003F04A4" w:rsidRPr="00AE5A75" w14:paraId="4C068571" w14:textId="77777777" w:rsidTr="00DC3A36">
        <w:tc>
          <w:tcPr>
            <w:tcW w:w="7797" w:type="dxa"/>
            <w:gridSpan w:val="2"/>
          </w:tcPr>
          <w:p w14:paraId="24B5D2D3" w14:textId="77777777" w:rsidR="003F04A4" w:rsidRPr="00AE5A75" w:rsidRDefault="003F04A4" w:rsidP="007876A3">
            <w:pPr>
              <w:pStyle w:val="ETFBodyText"/>
              <w:rPr>
                <w:rFonts w:ascii="Arial" w:hAnsi="Arial" w:cs="Arial"/>
                <w:sz w:val="22"/>
              </w:rPr>
            </w:pPr>
            <w:r>
              <w:rPr>
                <w:rFonts w:ascii="Arial" w:hAnsi="Arial" w:cs="Arial"/>
                <w:sz w:val="22"/>
              </w:rPr>
              <w:t>1.19 Name of (ultimate) parent company (if this applies)</w:t>
            </w:r>
          </w:p>
        </w:tc>
        <w:tc>
          <w:tcPr>
            <w:tcW w:w="1984" w:type="dxa"/>
          </w:tcPr>
          <w:p w14:paraId="6E65A20B" w14:textId="77777777" w:rsidR="003F04A4" w:rsidRPr="00AE5A75" w:rsidRDefault="003F04A4" w:rsidP="007876A3">
            <w:pPr>
              <w:pStyle w:val="ETFBodyText"/>
              <w:rPr>
                <w:rFonts w:ascii="Arial" w:hAnsi="Arial" w:cs="Arial"/>
                <w:sz w:val="22"/>
              </w:rPr>
            </w:pPr>
          </w:p>
        </w:tc>
      </w:tr>
      <w:tr w:rsidR="003F04A4" w:rsidRPr="00AE5A75" w14:paraId="49A2ECAE" w14:textId="77777777" w:rsidTr="00DC3A36">
        <w:tc>
          <w:tcPr>
            <w:tcW w:w="7797" w:type="dxa"/>
            <w:gridSpan w:val="2"/>
          </w:tcPr>
          <w:p w14:paraId="313A2D39" w14:textId="77777777" w:rsidR="003F04A4" w:rsidRPr="00AE5A75" w:rsidRDefault="003F04A4" w:rsidP="007876A3">
            <w:pPr>
              <w:pStyle w:val="ETFBodyText"/>
              <w:rPr>
                <w:rFonts w:ascii="Arial" w:hAnsi="Arial" w:cs="Arial"/>
                <w:sz w:val="22"/>
              </w:rPr>
            </w:pPr>
            <w:r>
              <w:rPr>
                <w:rFonts w:ascii="Arial" w:hAnsi="Arial" w:cs="Arial"/>
                <w:sz w:val="22"/>
              </w:rPr>
              <w:t>1.20 Companies House registration number of parent company (if this applies)</w:t>
            </w:r>
          </w:p>
        </w:tc>
        <w:tc>
          <w:tcPr>
            <w:tcW w:w="1984" w:type="dxa"/>
          </w:tcPr>
          <w:p w14:paraId="1FE5B023" w14:textId="77777777" w:rsidR="003F04A4" w:rsidRPr="00AE5A75" w:rsidRDefault="003F04A4" w:rsidP="007876A3">
            <w:pPr>
              <w:pStyle w:val="ETFBodyText"/>
              <w:rPr>
                <w:rFonts w:ascii="Arial" w:hAnsi="Arial" w:cs="Arial"/>
                <w:sz w:val="22"/>
              </w:rPr>
            </w:pPr>
          </w:p>
        </w:tc>
      </w:tr>
      <w:tr w:rsidR="003F04A4" w:rsidRPr="00AE5A75" w14:paraId="5DE6775C" w14:textId="77777777" w:rsidTr="003F04A4">
        <w:tc>
          <w:tcPr>
            <w:tcW w:w="3209" w:type="dxa"/>
          </w:tcPr>
          <w:p w14:paraId="0A5EB15F" w14:textId="77777777" w:rsidR="003F04A4" w:rsidRPr="00AE5A75" w:rsidRDefault="003F04A4" w:rsidP="003F04A4">
            <w:pPr>
              <w:pStyle w:val="ETFBodyText"/>
              <w:jc w:val="left"/>
              <w:rPr>
                <w:rFonts w:ascii="Arial" w:hAnsi="Arial" w:cs="Arial"/>
                <w:sz w:val="22"/>
              </w:rPr>
            </w:pPr>
            <w:r>
              <w:rPr>
                <w:rFonts w:ascii="Arial" w:hAnsi="Arial" w:cs="Arial"/>
                <w:sz w:val="22"/>
              </w:rPr>
              <w:lastRenderedPageBreak/>
              <w:t>1.21 Consortia and sub-contracting</w:t>
            </w:r>
          </w:p>
        </w:tc>
        <w:tc>
          <w:tcPr>
            <w:tcW w:w="4588" w:type="dxa"/>
          </w:tcPr>
          <w:p w14:paraId="6DC73B09" w14:textId="77777777" w:rsidR="003F04A4" w:rsidRPr="00AE5A75" w:rsidRDefault="003F04A4" w:rsidP="003F04A4">
            <w:pPr>
              <w:pStyle w:val="ETFBodyText"/>
              <w:jc w:val="left"/>
              <w:rPr>
                <w:rFonts w:ascii="Arial" w:hAnsi="Arial" w:cs="Arial"/>
                <w:sz w:val="22"/>
              </w:rPr>
            </w:pPr>
            <w:r>
              <w:rPr>
                <w:rFonts w:ascii="Arial" w:hAnsi="Arial" w:cs="Arial"/>
                <w:sz w:val="22"/>
              </w:rPr>
              <w:t>i) Is your organisation tendering to provide the goods and/or services required itself</w:t>
            </w:r>
          </w:p>
        </w:tc>
        <w:tc>
          <w:tcPr>
            <w:tcW w:w="1984" w:type="dxa"/>
          </w:tcPr>
          <w:p w14:paraId="0F30CAF3" w14:textId="77777777" w:rsidR="003F04A4" w:rsidRPr="00AE5A75" w:rsidRDefault="009B00E8" w:rsidP="009B00E8">
            <w:pPr>
              <w:pStyle w:val="ETFBodyText"/>
              <w:jc w:val="center"/>
              <w:rPr>
                <w:rFonts w:ascii="Arial" w:hAnsi="Arial" w:cs="Arial"/>
                <w:sz w:val="22"/>
              </w:rPr>
            </w:pPr>
            <w:r>
              <w:rPr>
                <w:rFonts w:ascii="Arial" w:hAnsi="Arial" w:cs="Arial"/>
                <w:sz w:val="22"/>
              </w:rPr>
              <w:t>Yes / No</w:t>
            </w:r>
          </w:p>
        </w:tc>
      </w:tr>
      <w:tr w:rsidR="003F04A4" w:rsidRPr="00AE5A75" w14:paraId="112DE8D0" w14:textId="77777777" w:rsidTr="003F04A4">
        <w:tc>
          <w:tcPr>
            <w:tcW w:w="3209" w:type="dxa"/>
          </w:tcPr>
          <w:p w14:paraId="6D7DEF44" w14:textId="77777777" w:rsidR="003F04A4" w:rsidRPr="00AE5A75" w:rsidRDefault="003F04A4" w:rsidP="003F04A4">
            <w:pPr>
              <w:pStyle w:val="ETFBodyText"/>
              <w:jc w:val="left"/>
              <w:rPr>
                <w:rFonts w:ascii="Arial" w:hAnsi="Arial" w:cs="Arial"/>
                <w:sz w:val="22"/>
              </w:rPr>
            </w:pPr>
          </w:p>
        </w:tc>
        <w:tc>
          <w:tcPr>
            <w:tcW w:w="4588" w:type="dxa"/>
          </w:tcPr>
          <w:p w14:paraId="135104A8" w14:textId="77777777" w:rsidR="003F04A4" w:rsidRPr="00AE5A75" w:rsidRDefault="003F04A4" w:rsidP="003F04A4">
            <w:pPr>
              <w:pStyle w:val="ETFBodyText"/>
              <w:jc w:val="left"/>
              <w:rPr>
                <w:rFonts w:ascii="Arial" w:hAnsi="Arial" w:cs="Arial"/>
                <w:sz w:val="22"/>
              </w:rPr>
            </w:pPr>
            <w:r>
              <w:rPr>
                <w:rFonts w:ascii="Arial" w:hAnsi="Arial" w:cs="Arial"/>
                <w:sz w:val="22"/>
              </w:rPr>
              <w:t>ii) Is your organisation tendering in the role of Prime contractor and does it intend to use third parties to provide some of the goods and/or services</w:t>
            </w:r>
          </w:p>
        </w:tc>
        <w:tc>
          <w:tcPr>
            <w:tcW w:w="1984" w:type="dxa"/>
          </w:tcPr>
          <w:p w14:paraId="262C6BBD" w14:textId="77777777" w:rsidR="003F04A4" w:rsidRPr="00AE5A75" w:rsidRDefault="009B00E8" w:rsidP="009B00E8">
            <w:pPr>
              <w:pStyle w:val="ETFBodyText"/>
              <w:jc w:val="center"/>
              <w:rPr>
                <w:rFonts w:ascii="Arial" w:hAnsi="Arial" w:cs="Arial"/>
                <w:sz w:val="22"/>
              </w:rPr>
            </w:pPr>
            <w:r>
              <w:rPr>
                <w:rFonts w:ascii="Arial" w:hAnsi="Arial" w:cs="Arial"/>
                <w:sz w:val="22"/>
              </w:rPr>
              <w:t>Yes / No</w:t>
            </w:r>
          </w:p>
        </w:tc>
      </w:tr>
      <w:tr w:rsidR="003F04A4" w:rsidRPr="00AE5A75" w14:paraId="60A6AE6D" w14:textId="77777777" w:rsidTr="003F04A4">
        <w:tc>
          <w:tcPr>
            <w:tcW w:w="3209" w:type="dxa"/>
          </w:tcPr>
          <w:p w14:paraId="29491B0D" w14:textId="77777777" w:rsidR="003F04A4" w:rsidRPr="00AE5A75" w:rsidRDefault="003F04A4" w:rsidP="003F04A4">
            <w:pPr>
              <w:pStyle w:val="ETFBodyText"/>
              <w:jc w:val="left"/>
              <w:rPr>
                <w:rFonts w:ascii="Arial" w:hAnsi="Arial" w:cs="Arial"/>
                <w:sz w:val="22"/>
              </w:rPr>
            </w:pPr>
          </w:p>
        </w:tc>
        <w:tc>
          <w:tcPr>
            <w:tcW w:w="4588" w:type="dxa"/>
          </w:tcPr>
          <w:p w14:paraId="749F90FE" w14:textId="77777777" w:rsidR="003F04A4" w:rsidRPr="00AE5A75" w:rsidRDefault="003F04A4" w:rsidP="003F04A4">
            <w:pPr>
              <w:pStyle w:val="ETFBodyText"/>
              <w:jc w:val="left"/>
              <w:rPr>
                <w:rFonts w:ascii="Arial" w:hAnsi="Arial" w:cs="Arial"/>
                <w:sz w:val="22"/>
              </w:rPr>
            </w:pPr>
            <w:r>
              <w:rPr>
                <w:rFonts w:ascii="Arial" w:hAnsi="Arial" w:cs="Arial"/>
                <w:sz w:val="22"/>
              </w:rPr>
              <w:t>iii) Is the organisation tendering a consortium or Special Purpose Vehicle</w:t>
            </w:r>
          </w:p>
        </w:tc>
        <w:tc>
          <w:tcPr>
            <w:tcW w:w="1984" w:type="dxa"/>
          </w:tcPr>
          <w:p w14:paraId="288A6739" w14:textId="77777777" w:rsidR="003F04A4" w:rsidRPr="00AE5A75" w:rsidRDefault="009B00E8" w:rsidP="009B00E8">
            <w:pPr>
              <w:pStyle w:val="ETFBodyText"/>
              <w:jc w:val="center"/>
              <w:rPr>
                <w:rFonts w:ascii="Arial" w:hAnsi="Arial" w:cs="Arial"/>
                <w:sz w:val="22"/>
              </w:rPr>
            </w:pPr>
            <w:r>
              <w:rPr>
                <w:rFonts w:ascii="Arial" w:hAnsi="Arial" w:cs="Arial"/>
                <w:sz w:val="22"/>
              </w:rPr>
              <w:t>Yes / No</w:t>
            </w:r>
          </w:p>
        </w:tc>
      </w:tr>
      <w:tr w:rsidR="00C81231" w:rsidRPr="00AE5A75" w14:paraId="0FE90A20" w14:textId="77777777" w:rsidTr="00DC3A36">
        <w:tc>
          <w:tcPr>
            <w:tcW w:w="9781" w:type="dxa"/>
            <w:gridSpan w:val="3"/>
          </w:tcPr>
          <w:p w14:paraId="757E78B1" w14:textId="77777777" w:rsidR="00C81231" w:rsidRPr="00C81231" w:rsidRDefault="00C81231" w:rsidP="003F04A4">
            <w:pPr>
              <w:pStyle w:val="ETFBodyText"/>
              <w:jc w:val="left"/>
              <w:rPr>
                <w:rFonts w:ascii="Arial" w:hAnsi="Arial" w:cs="Arial"/>
                <w:b/>
                <w:sz w:val="22"/>
              </w:rPr>
            </w:pPr>
            <w:r>
              <w:rPr>
                <w:rFonts w:ascii="Arial" w:hAnsi="Arial" w:cs="Arial"/>
                <w:b/>
                <w:sz w:val="22"/>
              </w:rPr>
              <w:t xml:space="preserve">If your answer is ii) or iii) please provide a separate annex detailing the composition and governance of the supply chain, indicating which member(s) of the supply chain will be responsible for the elements of the </w:t>
            </w:r>
            <w:r w:rsidR="00C050F4">
              <w:rPr>
                <w:rFonts w:ascii="Arial" w:hAnsi="Arial" w:cs="Arial"/>
                <w:b/>
                <w:sz w:val="22"/>
              </w:rPr>
              <w:t>requirements set out in the ITT.</w:t>
            </w:r>
          </w:p>
        </w:tc>
      </w:tr>
    </w:tbl>
    <w:p w14:paraId="7A362FC9" w14:textId="77777777" w:rsidR="00304378" w:rsidRDefault="00304378" w:rsidP="007876A3">
      <w:pPr>
        <w:pStyle w:val="ETFBodyText"/>
        <w:ind w:left="709" w:hanging="709"/>
        <w:rPr>
          <w:rFonts w:ascii="Arial" w:hAnsi="Arial" w:cs="Arial"/>
          <w:b/>
        </w:rPr>
      </w:pPr>
    </w:p>
    <w:tbl>
      <w:tblPr>
        <w:tblStyle w:val="TableGrid"/>
        <w:tblW w:w="9781" w:type="dxa"/>
        <w:tblInd w:w="-5" w:type="dxa"/>
        <w:tblLook w:val="04A0" w:firstRow="1" w:lastRow="0" w:firstColumn="1" w:lastColumn="0" w:noHBand="0" w:noVBand="1"/>
      </w:tblPr>
      <w:tblGrid>
        <w:gridCol w:w="7797"/>
        <w:gridCol w:w="1984"/>
      </w:tblGrid>
      <w:tr w:rsidR="009B00E8" w:rsidRPr="009B00E8" w14:paraId="09F95898" w14:textId="77777777" w:rsidTr="00DC3A36">
        <w:tc>
          <w:tcPr>
            <w:tcW w:w="9781" w:type="dxa"/>
            <w:gridSpan w:val="2"/>
            <w:shd w:val="clear" w:color="auto" w:fill="BFBFBF" w:themeFill="background1" w:themeFillShade="BF"/>
          </w:tcPr>
          <w:p w14:paraId="0BD41AC6" w14:textId="77777777" w:rsidR="009B00E8" w:rsidRPr="00E87D92" w:rsidRDefault="009B00E8" w:rsidP="007E1FAC">
            <w:pPr>
              <w:pStyle w:val="ETFBodyText"/>
              <w:numPr>
                <w:ilvl w:val="0"/>
                <w:numId w:val="47"/>
              </w:numPr>
              <w:spacing w:line="240" w:lineRule="auto"/>
              <w:ind w:left="318" w:hanging="318"/>
              <w:rPr>
                <w:rFonts w:ascii="Arial" w:hAnsi="Arial" w:cs="Arial"/>
                <w:b/>
                <w:szCs w:val="24"/>
              </w:rPr>
            </w:pPr>
            <w:r w:rsidRPr="00E87D92">
              <w:rPr>
                <w:rFonts w:ascii="Arial" w:hAnsi="Arial" w:cs="Arial"/>
                <w:b/>
                <w:szCs w:val="24"/>
              </w:rPr>
              <w:t xml:space="preserve">Professional Standing </w:t>
            </w:r>
          </w:p>
          <w:p w14:paraId="6313CF02" w14:textId="77777777" w:rsidR="009B00E8" w:rsidRPr="009B00E8" w:rsidRDefault="009B00E8" w:rsidP="009B00E8">
            <w:pPr>
              <w:pStyle w:val="ETFBodyText"/>
              <w:spacing w:line="240" w:lineRule="auto"/>
              <w:rPr>
                <w:rFonts w:ascii="Arial" w:hAnsi="Arial" w:cs="Arial"/>
                <w:b/>
                <w:i/>
                <w:sz w:val="22"/>
              </w:rPr>
            </w:pPr>
            <w:r w:rsidRPr="009B00E8">
              <w:rPr>
                <w:rFonts w:ascii="Arial" w:hAnsi="Arial" w:cs="Arial"/>
                <w:b/>
                <w:i/>
                <w:sz w:val="22"/>
              </w:rPr>
              <w:t>Please note that if you cannot answer ‘No’ to every question in this section, it is very unlikely that your tender will progress any further in the evaluation process</w:t>
            </w:r>
          </w:p>
        </w:tc>
      </w:tr>
      <w:tr w:rsidR="009B00E8" w:rsidRPr="009B00E8" w14:paraId="50578C24" w14:textId="77777777" w:rsidTr="00DC3A36">
        <w:tc>
          <w:tcPr>
            <w:tcW w:w="9781" w:type="dxa"/>
            <w:gridSpan w:val="2"/>
          </w:tcPr>
          <w:p w14:paraId="3DC88308" w14:textId="77777777" w:rsidR="009B00E8" w:rsidRPr="009B00E8" w:rsidRDefault="009B00E8" w:rsidP="009B00E8">
            <w:pPr>
              <w:pStyle w:val="ETFBodyText"/>
              <w:spacing w:line="240" w:lineRule="auto"/>
              <w:jc w:val="left"/>
              <w:rPr>
                <w:rFonts w:ascii="Arial" w:hAnsi="Arial" w:cs="Arial"/>
                <w:sz w:val="22"/>
              </w:rPr>
            </w:pPr>
            <w:r w:rsidRPr="009B00E8">
              <w:rPr>
                <w:rFonts w:ascii="Arial" w:hAnsi="Arial" w:cs="Arial"/>
                <w:sz w:val="22"/>
              </w:rPr>
              <w:t xml:space="preserve">Has your </w:t>
            </w:r>
            <w:r>
              <w:rPr>
                <w:rFonts w:ascii="Arial" w:hAnsi="Arial" w:cs="Arial"/>
                <w:sz w:val="22"/>
              </w:rPr>
              <w:t>organization or any directors or partners or any other person who has the powers of representation, decision or control been convicted of any of the following offences:</w:t>
            </w:r>
          </w:p>
        </w:tc>
      </w:tr>
      <w:tr w:rsidR="009B00E8" w:rsidRPr="009B00E8" w14:paraId="3B56F676" w14:textId="77777777" w:rsidTr="009B00E8">
        <w:tc>
          <w:tcPr>
            <w:tcW w:w="7797" w:type="dxa"/>
          </w:tcPr>
          <w:p w14:paraId="49A830CC" w14:textId="77777777" w:rsidR="009B00E8" w:rsidRPr="009B00E8" w:rsidRDefault="009B00E8" w:rsidP="00E87D92">
            <w:pPr>
              <w:pStyle w:val="ETFBodyText"/>
              <w:numPr>
                <w:ilvl w:val="0"/>
                <w:numId w:val="45"/>
              </w:numPr>
              <w:spacing w:line="240" w:lineRule="auto"/>
              <w:ind w:left="459" w:hanging="425"/>
              <w:jc w:val="left"/>
              <w:rPr>
                <w:rFonts w:ascii="Arial" w:hAnsi="Arial" w:cs="Arial"/>
                <w:sz w:val="22"/>
              </w:rPr>
            </w:pPr>
            <w:r>
              <w:rPr>
                <w:rFonts w:ascii="Arial" w:hAnsi="Arial" w:cs="Arial"/>
                <w:sz w:val="22"/>
              </w:rPr>
              <w:t>Conspiracy within the meaning of section 1 or 1A of the Criminal Law Act 1977 or Article 9 or 9A of the Criminal Attempts and Conspiracy (Northern Ireland) Order 1983</w:t>
            </w:r>
          </w:p>
        </w:tc>
        <w:tc>
          <w:tcPr>
            <w:tcW w:w="1984" w:type="dxa"/>
          </w:tcPr>
          <w:p w14:paraId="5464D547" w14:textId="77777777" w:rsidR="009B00E8" w:rsidRPr="009B00E8" w:rsidRDefault="00E87D92" w:rsidP="00E87D92">
            <w:pPr>
              <w:pStyle w:val="ETFBodyText"/>
              <w:spacing w:line="240" w:lineRule="auto"/>
              <w:jc w:val="center"/>
              <w:rPr>
                <w:rFonts w:ascii="Arial" w:hAnsi="Arial" w:cs="Arial"/>
                <w:sz w:val="22"/>
              </w:rPr>
            </w:pPr>
            <w:r>
              <w:rPr>
                <w:rFonts w:ascii="Arial" w:hAnsi="Arial" w:cs="Arial"/>
                <w:sz w:val="22"/>
              </w:rPr>
              <w:t>Yes / No</w:t>
            </w:r>
          </w:p>
        </w:tc>
      </w:tr>
      <w:tr w:rsidR="009B00E8" w:rsidRPr="009B00E8" w14:paraId="0D1FC53F" w14:textId="77777777" w:rsidTr="009B00E8">
        <w:tc>
          <w:tcPr>
            <w:tcW w:w="7797" w:type="dxa"/>
          </w:tcPr>
          <w:p w14:paraId="1239D567" w14:textId="77777777" w:rsidR="009B00E8" w:rsidRPr="009B00E8" w:rsidRDefault="009B00E8" w:rsidP="00E87D92">
            <w:pPr>
              <w:pStyle w:val="ETFBodyText"/>
              <w:numPr>
                <w:ilvl w:val="0"/>
                <w:numId w:val="45"/>
              </w:numPr>
              <w:spacing w:line="240" w:lineRule="auto"/>
              <w:ind w:left="459" w:hanging="425"/>
              <w:jc w:val="left"/>
              <w:rPr>
                <w:rFonts w:ascii="Arial" w:hAnsi="Arial" w:cs="Arial"/>
                <w:sz w:val="22"/>
              </w:rPr>
            </w:pPr>
            <w:r>
              <w:rPr>
                <w:rFonts w:ascii="Arial" w:hAnsi="Arial" w:cs="Arial"/>
                <w:sz w:val="22"/>
              </w:rPr>
              <w:t>Corruption within the meaning of section 1(2) of the Pubic Bodies Corrupt Practices Act 1889 or section 1 of the Prevention of Corruption Act 1906, where the offence relates to active corruption</w:t>
            </w:r>
          </w:p>
        </w:tc>
        <w:tc>
          <w:tcPr>
            <w:tcW w:w="1984" w:type="dxa"/>
          </w:tcPr>
          <w:p w14:paraId="4FBC7D4D" w14:textId="77777777" w:rsidR="009B00E8" w:rsidRPr="009B00E8" w:rsidRDefault="00E87D92" w:rsidP="00E87D92">
            <w:pPr>
              <w:pStyle w:val="ETFBodyText"/>
              <w:spacing w:line="240" w:lineRule="auto"/>
              <w:jc w:val="center"/>
              <w:rPr>
                <w:rFonts w:ascii="Arial" w:hAnsi="Arial" w:cs="Arial"/>
                <w:sz w:val="22"/>
              </w:rPr>
            </w:pPr>
            <w:r>
              <w:rPr>
                <w:rFonts w:ascii="Arial" w:hAnsi="Arial" w:cs="Arial"/>
                <w:sz w:val="22"/>
              </w:rPr>
              <w:t>Yes / No</w:t>
            </w:r>
          </w:p>
        </w:tc>
      </w:tr>
      <w:tr w:rsidR="009B00E8" w:rsidRPr="009B00E8" w14:paraId="3223172F" w14:textId="77777777" w:rsidTr="009B00E8">
        <w:tc>
          <w:tcPr>
            <w:tcW w:w="7797" w:type="dxa"/>
          </w:tcPr>
          <w:p w14:paraId="16DEC64D" w14:textId="77777777" w:rsidR="009B00E8" w:rsidRPr="009B00E8" w:rsidRDefault="009B00E8" w:rsidP="00E87D92">
            <w:pPr>
              <w:pStyle w:val="ETFBodyText"/>
              <w:numPr>
                <w:ilvl w:val="0"/>
                <w:numId w:val="45"/>
              </w:numPr>
              <w:spacing w:line="240" w:lineRule="auto"/>
              <w:ind w:left="459" w:hanging="425"/>
              <w:jc w:val="left"/>
              <w:rPr>
                <w:rFonts w:ascii="Arial" w:hAnsi="Arial" w:cs="Arial"/>
                <w:sz w:val="22"/>
              </w:rPr>
            </w:pPr>
            <w:r>
              <w:rPr>
                <w:rFonts w:ascii="Arial" w:hAnsi="Arial" w:cs="Arial"/>
                <w:sz w:val="22"/>
              </w:rPr>
              <w:t>The offence of bribery, where the offence relates to active corruption</w:t>
            </w:r>
          </w:p>
        </w:tc>
        <w:tc>
          <w:tcPr>
            <w:tcW w:w="1984" w:type="dxa"/>
          </w:tcPr>
          <w:p w14:paraId="7B6A253A" w14:textId="77777777" w:rsidR="009B00E8" w:rsidRPr="009B00E8" w:rsidRDefault="00E87D92" w:rsidP="00E87D92">
            <w:pPr>
              <w:pStyle w:val="ETFBodyText"/>
              <w:spacing w:line="240" w:lineRule="auto"/>
              <w:jc w:val="center"/>
              <w:rPr>
                <w:rFonts w:ascii="Arial" w:hAnsi="Arial" w:cs="Arial"/>
                <w:sz w:val="22"/>
              </w:rPr>
            </w:pPr>
            <w:r>
              <w:rPr>
                <w:rFonts w:ascii="Arial" w:hAnsi="Arial" w:cs="Arial"/>
                <w:sz w:val="22"/>
              </w:rPr>
              <w:t>Yes / No</w:t>
            </w:r>
          </w:p>
        </w:tc>
      </w:tr>
      <w:tr w:rsidR="009B00E8" w:rsidRPr="009B00E8" w14:paraId="517DA2D9" w14:textId="77777777" w:rsidTr="009B00E8">
        <w:tc>
          <w:tcPr>
            <w:tcW w:w="7797" w:type="dxa"/>
          </w:tcPr>
          <w:p w14:paraId="073D3C52" w14:textId="77777777" w:rsidR="009B00E8" w:rsidRPr="009B00E8" w:rsidRDefault="009B00E8" w:rsidP="00E87D92">
            <w:pPr>
              <w:pStyle w:val="ETFBodyText"/>
              <w:numPr>
                <w:ilvl w:val="0"/>
                <w:numId w:val="45"/>
              </w:numPr>
              <w:spacing w:line="240" w:lineRule="auto"/>
              <w:ind w:left="459" w:hanging="425"/>
              <w:jc w:val="left"/>
              <w:rPr>
                <w:rFonts w:ascii="Arial" w:hAnsi="Arial" w:cs="Arial"/>
                <w:sz w:val="22"/>
              </w:rPr>
            </w:pPr>
            <w:r>
              <w:rPr>
                <w:rFonts w:ascii="Arial" w:hAnsi="Arial" w:cs="Arial"/>
                <w:sz w:val="22"/>
              </w:rPr>
              <w:t>Bribery within the meaning of section 1 or 6 of the Bribery Act 2010</w:t>
            </w:r>
          </w:p>
        </w:tc>
        <w:tc>
          <w:tcPr>
            <w:tcW w:w="1984" w:type="dxa"/>
          </w:tcPr>
          <w:p w14:paraId="533FCBE3" w14:textId="77777777" w:rsidR="009B00E8" w:rsidRPr="009B00E8" w:rsidRDefault="00E87D92" w:rsidP="00E87D92">
            <w:pPr>
              <w:pStyle w:val="ETFBodyText"/>
              <w:spacing w:line="240" w:lineRule="auto"/>
              <w:jc w:val="center"/>
              <w:rPr>
                <w:rFonts w:ascii="Arial" w:hAnsi="Arial" w:cs="Arial"/>
                <w:sz w:val="22"/>
              </w:rPr>
            </w:pPr>
            <w:r>
              <w:rPr>
                <w:rFonts w:ascii="Arial" w:hAnsi="Arial" w:cs="Arial"/>
                <w:sz w:val="22"/>
              </w:rPr>
              <w:t>Yes / No</w:t>
            </w:r>
          </w:p>
        </w:tc>
      </w:tr>
      <w:tr w:rsidR="009B00E8" w:rsidRPr="009B00E8" w14:paraId="53DF6D21" w14:textId="77777777" w:rsidTr="009B00E8">
        <w:tc>
          <w:tcPr>
            <w:tcW w:w="7797" w:type="dxa"/>
          </w:tcPr>
          <w:p w14:paraId="5BDD4170" w14:textId="77777777" w:rsidR="009B00E8" w:rsidRPr="009B00E8" w:rsidRDefault="009B00E8" w:rsidP="00E87D92">
            <w:pPr>
              <w:pStyle w:val="ETFBodyText"/>
              <w:numPr>
                <w:ilvl w:val="0"/>
                <w:numId w:val="45"/>
              </w:numPr>
              <w:spacing w:line="240" w:lineRule="auto"/>
              <w:ind w:left="459" w:hanging="425"/>
              <w:jc w:val="left"/>
              <w:rPr>
                <w:rFonts w:ascii="Arial" w:hAnsi="Arial" w:cs="Arial"/>
                <w:sz w:val="22"/>
              </w:rPr>
            </w:pPr>
            <w:r>
              <w:rPr>
                <w:rFonts w:ascii="Arial" w:hAnsi="Arial" w:cs="Arial"/>
                <w:sz w:val="22"/>
              </w:rPr>
              <w:t>Fraud, where the offence relates to fraud affecting the European Communities’ financial interests as defined by Article 1 of the Convention on the protection of the financial interests of the European Communities</w:t>
            </w:r>
          </w:p>
        </w:tc>
        <w:tc>
          <w:tcPr>
            <w:tcW w:w="1984" w:type="dxa"/>
          </w:tcPr>
          <w:p w14:paraId="52244106" w14:textId="77777777" w:rsidR="009B00E8" w:rsidRPr="009B00E8" w:rsidRDefault="00E87D92" w:rsidP="00E87D92">
            <w:pPr>
              <w:pStyle w:val="ETFBodyText"/>
              <w:spacing w:line="240" w:lineRule="auto"/>
              <w:jc w:val="center"/>
              <w:rPr>
                <w:rFonts w:ascii="Arial" w:hAnsi="Arial" w:cs="Arial"/>
                <w:sz w:val="22"/>
              </w:rPr>
            </w:pPr>
            <w:r>
              <w:rPr>
                <w:rFonts w:ascii="Arial" w:hAnsi="Arial" w:cs="Arial"/>
                <w:sz w:val="22"/>
              </w:rPr>
              <w:t>Yes / No</w:t>
            </w:r>
          </w:p>
        </w:tc>
      </w:tr>
      <w:tr w:rsidR="009B00E8" w:rsidRPr="009B00E8" w14:paraId="266C504B" w14:textId="77777777" w:rsidTr="009B00E8">
        <w:tc>
          <w:tcPr>
            <w:tcW w:w="7797" w:type="dxa"/>
          </w:tcPr>
          <w:p w14:paraId="3D6A5EAF" w14:textId="77777777" w:rsidR="009B00E8" w:rsidRPr="009B00E8" w:rsidRDefault="00E87D92" w:rsidP="00E87D92">
            <w:pPr>
              <w:pStyle w:val="ETFBodyText"/>
              <w:numPr>
                <w:ilvl w:val="0"/>
                <w:numId w:val="45"/>
              </w:numPr>
              <w:spacing w:line="240" w:lineRule="auto"/>
              <w:ind w:left="459" w:hanging="425"/>
              <w:jc w:val="left"/>
              <w:rPr>
                <w:rFonts w:ascii="Arial" w:hAnsi="Arial" w:cs="Arial"/>
                <w:sz w:val="22"/>
              </w:rPr>
            </w:pPr>
            <w:r>
              <w:rPr>
                <w:rFonts w:ascii="Arial" w:hAnsi="Arial" w:cs="Arial"/>
                <w:sz w:val="22"/>
              </w:rPr>
              <w:t>Failure to provide information required or providing inaccurate/misleading information when participating in a procurement exercise</w:t>
            </w:r>
          </w:p>
        </w:tc>
        <w:tc>
          <w:tcPr>
            <w:tcW w:w="1984" w:type="dxa"/>
          </w:tcPr>
          <w:p w14:paraId="34BF354B" w14:textId="77777777" w:rsidR="009B00E8" w:rsidRPr="009B00E8" w:rsidRDefault="00E87D92" w:rsidP="00E87D92">
            <w:pPr>
              <w:pStyle w:val="ETFBodyText"/>
              <w:spacing w:line="240" w:lineRule="auto"/>
              <w:jc w:val="center"/>
              <w:rPr>
                <w:rFonts w:ascii="Arial" w:hAnsi="Arial" w:cs="Arial"/>
                <w:sz w:val="22"/>
              </w:rPr>
            </w:pPr>
            <w:r>
              <w:rPr>
                <w:rFonts w:ascii="Arial" w:hAnsi="Arial" w:cs="Arial"/>
                <w:sz w:val="22"/>
              </w:rPr>
              <w:t>Yes / No</w:t>
            </w:r>
          </w:p>
        </w:tc>
      </w:tr>
      <w:tr w:rsidR="009B00E8" w:rsidRPr="009B00E8" w14:paraId="063D8EF2" w14:textId="77777777" w:rsidTr="009B00E8">
        <w:tc>
          <w:tcPr>
            <w:tcW w:w="7797" w:type="dxa"/>
          </w:tcPr>
          <w:p w14:paraId="2451231E" w14:textId="77777777" w:rsidR="009B00E8" w:rsidRPr="009B00E8" w:rsidRDefault="00E87D92" w:rsidP="00E87D92">
            <w:pPr>
              <w:pStyle w:val="ETFBodyText"/>
              <w:numPr>
                <w:ilvl w:val="0"/>
                <w:numId w:val="45"/>
              </w:numPr>
              <w:spacing w:line="240" w:lineRule="auto"/>
              <w:ind w:left="459" w:hanging="425"/>
              <w:jc w:val="left"/>
              <w:rPr>
                <w:rFonts w:ascii="Arial" w:hAnsi="Arial" w:cs="Arial"/>
                <w:sz w:val="22"/>
              </w:rPr>
            </w:pPr>
            <w:r>
              <w:rPr>
                <w:rFonts w:ascii="Arial" w:hAnsi="Arial" w:cs="Arial"/>
                <w:sz w:val="22"/>
              </w:rPr>
              <w:t xml:space="preserve">Failure to obtain and maintain relevant licenses or membership of an appropriate trading or professional organization where required by law </w:t>
            </w:r>
          </w:p>
        </w:tc>
        <w:tc>
          <w:tcPr>
            <w:tcW w:w="1984" w:type="dxa"/>
          </w:tcPr>
          <w:p w14:paraId="57BCEF84" w14:textId="77777777" w:rsidR="009B00E8" w:rsidRPr="009B00E8" w:rsidRDefault="00E87D92" w:rsidP="00E87D92">
            <w:pPr>
              <w:pStyle w:val="ETFBodyText"/>
              <w:spacing w:line="240" w:lineRule="auto"/>
              <w:jc w:val="center"/>
              <w:rPr>
                <w:rFonts w:ascii="Arial" w:hAnsi="Arial" w:cs="Arial"/>
                <w:sz w:val="22"/>
              </w:rPr>
            </w:pPr>
            <w:r>
              <w:rPr>
                <w:rFonts w:ascii="Arial" w:hAnsi="Arial" w:cs="Arial"/>
                <w:sz w:val="22"/>
              </w:rPr>
              <w:t>Yes / No</w:t>
            </w:r>
          </w:p>
        </w:tc>
      </w:tr>
      <w:tr w:rsidR="00E87D92" w:rsidRPr="009B00E8" w14:paraId="0BC27B1B" w14:textId="77777777" w:rsidTr="00DC3A36">
        <w:tc>
          <w:tcPr>
            <w:tcW w:w="9781" w:type="dxa"/>
            <w:gridSpan w:val="2"/>
          </w:tcPr>
          <w:p w14:paraId="02A1944A" w14:textId="77777777" w:rsidR="00E87D92" w:rsidRPr="009B00E8" w:rsidRDefault="00E87D92" w:rsidP="009B00E8">
            <w:pPr>
              <w:pStyle w:val="ETFBodyText"/>
              <w:spacing w:line="240" w:lineRule="auto"/>
              <w:jc w:val="left"/>
              <w:rPr>
                <w:rFonts w:ascii="Arial" w:hAnsi="Arial" w:cs="Arial"/>
                <w:sz w:val="22"/>
              </w:rPr>
            </w:pPr>
            <w:r>
              <w:rPr>
                <w:rFonts w:ascii="Arial" w:hAnsi="Arial" w:cs="Arial"/>
                <w:sz w:val="22"/>
              </w:rPr>
              <w:t>If the answer to any of the above is ‘</w:t>
            </w:r>
            <w:r w:rsidRPr="00E87D92">
              <w:rPr>
                <w:rFonts w:ascii="Arial" w:hAnsi="Arial" w:cs="Arial"/>
                <w:b/>
                <w:sz w:val="22"/>
              </w:rPr>
              <w:t>Yes</w:t>
            </w:r>
            <w:r>
              <w:rPr>
                <w:rFonts w:ascii="Arial" w:hAnsi="Arial" w:cs="Arial"/>
                <w:sz w:val="22"/>
              </w:rPr>
              <w:t>’, please give brief details below, including what has been done to put things right.</w:t>
            </w:r>
          </w:p>
        </w:tc>
      </w:tr>
      <w:tr w:rsidR="00E87D92" w:rsidRPr="009B00E8" w14:paraId="69DB7B92" w14:textId="77777777" w:rsidTr="00DC3A36">
        <w:tc>
          <w:tcPr>
            <w:tcW w:w="9781" w:type="dxa"/>
            <w:gridSpan w:val="2"/>
          </w:tcPr>
          <w:p w14:paraId="3EF97255" w14:textId="77777777" w:rsidR="00E87D92" w:rsidRDefault="00E87D92" w:rsidP="009B00E8">
            <w:pPr>
              <w:pStyle w:val="ETFBodyText"/>
              <w:spacing w:line="240" w:lineRule="auto"/>
              <w:jc w:val="left"/>
              <w:rPr>
                <w:rFonts w:ascii="Arial" w:hAnsi="Arial" w:cs="Arial"/>
                <w:sz w:val="22"/>
              </w:rPr>
            </w:pPr>
          </w:p>
          <w:p w14:paraId="02A40835" w14:textId="77777777" w:rsidR="00E87D92" w:rsidRPr="009B00E8" w:rsidRDefault="00E87D92" w:rsidP="009B00E8">
            <w:pPr>
              <w:pStyle w:val="ETFBodyText"/>
              <w:spacing w:line="240" w:lineRule="auto"/>
              <w:jc w:val="left"/>
              <w:rPr>
                <w:rFonts w:ascii="Arial" w:hAnsi="Arial" w:cs="Arial"/>
                <w:sz w:val="22"/>
              </w:rPr>
            </w:pPr>
          </w:p>
        </w:tc>
      </w:tr>
    </w:tbl>
    <w:p w14:paraId="2420713A" w14:textId="77777777" w:rsidR="009B00E8" w:rsidRPr="00FC4465" w:rsidRDefault="009B00E8" w:rsidP="007876A3">
      <w:pPr>
        <w:pStyle w:val="ETFBodyText"/>
        <w:ind w:left="709" w:hanging="709"/>
        <w:rPr>
          <w:rFonts w:ascii="Arial" w:hAnsi="Arial" w:cs="Arial"/>
          <w:b/>
        </w:rPr>
      </w:pPr>
    </w:p>
    <w:tbl>
      <w:tblPr>
        <w:tblStyle w:val="TableGrid"/>
        <w:tblW w:w="9781" w:type="dxa"/>
        <w:tblInd w:w="-5" w:type="dxa"/>
        <w:tblLook w:val="04A0" w:firstRow="1" w:lastRow="0" w:firstColumn="1" w:lastColumn="0" w:noHBand="0" w:noVBand="1"/>
      </w:tblPr>
      <w:tblGrid>
        <w:gridCol w:w="8505"/>
        <w:gridCol w:w="1276"/>
      </w:tblGrid>
      <w:tr w:rsidR="006E049D" w:rsidRPr="006E049D" w14:paraId="3FB8CD1E" w14:textId="77777777" w:rsidTr="006E049D">
        <w:tc>
          <w:tcPr>
            <w:tcW w:w="9781" w:type="dxa"/>
            <w:gridSpan w:val="2"/>
            <w:shd w:val="clear" w:color="auto" w:fill="BFBFBF" w:themeFill="background1" w:themeFillShade="BF"/>
          </w:tcPr>
          <w:p w14:paraId="0BA478BE" w14:textId="77777777" w:rsidR="006E049D" w:rsidRPr="006E049D" w:rsidRDefault="006E049D" w:rsidP="007E1FAC">
            <w:pPr>
              <w:pStyle w:val="ETFBodyText"/>
              <w:numPr>
                <w:ilvl w:val="0"/>
                <w:numId w:val="47"/>
              </w:numPr>
              <w:spacing w:line="240" w:lineRule="auto"/>
              <w:ind w:left="601" w:hanging="601"/>
              <w:rPr>
                <w:rFonts w:ascii="Arial" w:hAnsi="Arial" w:cs="Arial"/>
                <w:b/>
                <w:szCs w:val="24"/>
              </w:rPr>
            </w:pPr>
            <w:r>
              <w:rPr>
                <w:rFonts w:ascii="Arial" w:hAnsi="Arial" w:cs="Arial"/>
                <w:b/>
                <w:szCs w:val="24"/>
              </w:rPr>
              <w:lastRenderedPageBreak/>
              <w:t>Financial Information</w:t>
            </w:r>
          </w:p>
        </w:tc>
      </w:tr>
      <w:tr w:rsidR="006E049D" w:rsidRPr="006E049D" w14:paraId="6C1AE6CC" w14:textId="77777777" w:rsidTr="00DC3A36">
        <w:tc>
          <w:tcPr>
            <w:tcW w:w="9781" w:type="dxa"/>
            <w:gridSpan w:val="2"/>
          </w:tcPr>
          <w:p w14:paraId="2FA1C54D" w14:textId="77777777" w:rsidR="006E049D" w:rsidRPr="006E049D" w:rsidRDefault="006E049D" w:rsidP="006E049D">
            <w:pPr>
              <w:pStyle w:val="ETFBodyText"/>
              <w:spacing w:line="240" w:lineRule="auto"/>
              <w:jc w:val="left"/>
              <w:rPr>
                <w:rFonts w:ascii="Arial" w:hAnsi="Arial" w:cs="Arial"/>
                <w:sz w:val="22"/>
              </w:rPr>
            </w:pPr>
            <w:r>
              <w:rPr>
                <w:rFonts w:ascii="Arial" w:hAnsi="Arial" w:cs="Arial"/>
                <w:sz w:val="22"/>
              </w:rPr>
              <w:t>3.1 Subject to section 3.2 below, all tenderers are requested to provide one of the items below along with the tender response and indicate which of the following has been provided:</w:t>
            </w:r>
          </w:p>
        </w:tc>
      </w:tr>
      <w:tr w:rsidR="006E049D" w:rsidRPr="006E049D" w14:paraId="20AACD9E" w14:textId="77777777" w:rsidTr="007D0271">
        <w:tc>
          <w:tcPr>
            <w:tcW w:w="8505" w:type="dxa"/>
          </w:tcPr>
          <w:p w14:paraId="5F15196B" w14:textId="77777777" w:rsidR="006E049D" w:rsidRPr="006E049D" w:rsidRDefault="006E049D" w:rsidP="006E049D">
            <w:pPr>
              <w:pStyle w:val="ETFBodyText"/>
              <w:numPr>
                <w:ilvl w:val="0"/>
                <w:numId w:val="46"/>
              </w:numPr>
              <w:spacing w:line="240" w:lineRule="auto"/>
              <w:jc w:val="left"/>
              <w:rPr>
                <w:rFonts w:ascii="Arial" w:hAnsi="Arial" w:cs="Arial"/>
                <w:sz w:val="22"/>
              </w:rPr>
            </w:pPr>
            <w:r>
              <w:rPr>
                <w:rFonts w:ascii="Arial" w:hAnsi="Arial" w:cs="Arial"/>
                <w:sz w:val="22"/>
              </w:rPr>
              <w:t>A copy of your last two years’ audited financial statements (not abbreviated)</w:t>
            </w:r>
          </w:p>
        </w:tc>
        <w:tc>
          <w:tcPr>
            <w:tcW w:w="1276" w:type="dxa"/>
          </w:tcPr>
          <w:p w14:paraId="477CFAB5" w14:textId="77777777" w:rsidR="006E049D" w:rsidRPr="006E049D" w:rsidRDefault="006E049D" w:rsidP="006E049D">
            <w:pPr>
              <w:pStyle w:val="ETFBodyText"/>
              <w:spacing w:line="240" w:lineRule="auto"/>
              <w:jc w:val="left"/>
              <w:rPr>
                <w:rFonts w:ascii="Arial" w:hAnsi="Arial" w:cs="Arial"/>
                <w:sz w:val="22"/>
              </w:rPr>
            </w:pPr>
          </w:p>
        </w:tc>
      </w:tr>
      <w:tr w:rsidR="006E049D" w:rsidRPr="006E049D" w14:paraId="2FE66B0B" w14:textId="77777777" w:rsidTr="007D0271">
        <w:tc>
          <w:tcPr>
            <w:tcW w:w="8505" w:type="dxa"/>
          </w:tcPr>
          <w:p w14:paraId="539EF466" w14:textId="77777777" w:rsidR="006E049D" w:rsidRPr="006E049D" w:rsidRDefault="006E049D" w:rsidP="006E049D">
            <w:pPr>
              <w:pStyle w:val="ETFBodyText"/>
              <w:numPr>
                <w:ilvl w:val="0"/>
                <w:numId w:val="46"/>
              </w:numPr>
              <w:spacing w:line="240" w:lineRule="auto"/>
              <w:jc w:val="left"/>
              <w:rPr>
                <w:rFonts w:ascii="Arial" w:hAnsi="Arial" w:cs="Arial"/>
                <w:sz w:val="22"/>
              </w:rPr>
            </w:pPr>
            <w:r>
              <w:rPr>
                <w:rFonts w:ascii="Arial" w:hAnsi="Arial" w:cs="Arial"/>
                <w:sz w:val="22"/>
              </w:rPr>
              <w:t>A statement of your most recent year of trading to include profit and loss account, balance sheet and cash flow (bank letter outlining current cash flow and credit position)</w:t>
            </w:r>
          </w:p>
        </w:tc>
        <w:tc>
          <w:tcPr>
            <w:tcW w:w="1276" w:type="dxa"/>
          </w:tcPr>
          <w:p w14:paraId="1412CA45" w14:textId="77777777" w:rsidR="006E049D" w:rsidRPr="006E049D" w:rsidRDefault="006E049D" w:rsidP="006E049D">
            <w:pPr>
              <w:pStyle w:val="ETFBodyText"/>
              <w:spacing w:line="240" w:lineRule="auto"/>
              <w:jc w:val="left"/>
              <w:rPr>
                <w:rFonts w:ascii="Arial" w:hAnsi="Arial" w:cs="Arial"/>
                <w:sz w:val="22"/>
              </w:rPr>
            </w:pPr>
          </w:p>
        </w:tc>
      </w:tr>
      <w:tr w:rsidR="006E049D" w:rsidRPr="006E049D" w14:paraId="0314AE44" w14:textId="77777777" w:rsidTr="007D0271">
        <w:tc>
          <w:tcPr>
            <w:tcW w:w="8505" w:type="dxa"/>
          </w:tcPr>
          <w:p w14:paraId="35A564C1" w14:textId="77777777" w:rsidR="006E049D" w:rsidRPr="006E049D" w:rsidRDefault="006E049D" w:rsidP="006E049D">
            <w:pPr>
              <w:pStyle w:val="ETFBodyText"/>
              <w:numPr>
                <w:ilvl w:val="0"/>
                <w:numId w:val="46"/>
              </w:numPr>
              <w:spacing w:line="240" w:lineRule="auto"/>
              <w:jc w:val="left"/>
              <w:rPr>
                <w:rFonts w:ascii="Arial" w:hAnsi="Arial" w:cs="Arial"/>
                <w:sz w:val="22"/>
              </w:rPr>
            </w:pPr>
            <w:r>
              <w:rPr>
                <w:rFonts w:ascii="Arial" w:hAnsi="Arial" w:cs="Arial"/>
                <w:sz w:val="22"/>
              </w:rPr>
              <w:t>An alternative means of demonstrating financial status if trading for less than one year.  For example, profit and loss account, balance sheet and cash flow forecast for the next 12 months (bank letter outlining current cash and credit position)</w:t>
            </w:r>
          </w:p>
        </w:tc>
        <w:tc>
          <w:tcPr>
            <w:tcW w:w="1276" w:type="dxa"/>
          </w:tcPr>
          <w:p w14:paraId="25171F33" w14:textId="77777777" w:rsidR="006E049D" w:rsidRPr="006E049D" w:rsidRDefault="006E049D" w:rsidP="006E049D">
            <w:pPr>
              <w:pStyle w:val="ETFBodyText"/>
              <w:spacing w:line="240" w:lineRule="auto"/>
              <w:jc w:val="left"/>
              <w:rPr>
                <w:rFonts w:ascii="Arial" w:hAnsi="Arial" w:cs="Arial"/>
                <w:sz w:val="22"/>
              </w:rPr>
            </w:pPr>
          </w:p>
        </w:tc>
      </w:tr>
      <w:tr w:rsidR="007D0271" w:rsidRPr="006E049D" w14:paraId="56E14B90" w14:textId="77777777" w:rsidTr="00DC3A36">
        <w:tc>
          <w:tcPr>
            <w:tcW w:w="9781" w:type="dxa"/>
            <w:gridSpan w:val="2"/>
          </w:tcPr>
          <w:p w14:paraId="4B6E05CC" w14:textId="77777777" w:rsidR="007D0271" w:rsidRPr="006E049D" w:rsidRDefault="007D0271" w:rsidP="00002311">
            <w:pPr>
              <w:pStyle w:val="ETFBodyText"/>
              <w:spacing w:line="240" w:lineRule="auto"/>
              <w:jc w:val="left"/>
              <w:rPr>
                <w:rFonts w:ascii="Arial" w:hAnsi="Arial" w:cs="Arial"/>
                <w:sz w:val="22"/>
              </w:rPr>
            </w:pPr>
            <w:r>
              <w:rPr>
                <w:rFonts w:ascii="Arial" w:hAnsi="Arial" w:cs="Arial"/>
                <w:sz w:val="22"/>
              </w:rPr>
              <w:t xml:space="preserve">3.2 If you have previously submitted these documents to the </w:t>
            </w:r>
            <w:r w:rsidR="00002311">
              <w:rPr>
                <w:rFonts w:ascii="Arial" w:hAnsi="Arial" w:cs="Arial"/>
                <w:sz w:val="22"/>
              </w:rPr>
              <w:t>ETF</w:t>
            </w:r>
            <w:r>
              <w:rPr>
                <w:rFonts w:ascii="Arial" w:hAnsi="Arial" w:cs="Arial"/>
                <w:sz w:val="22"/>
              </w:rPr>
              <w:t>, within the last 12 months, in connection with another tender and the relevant information remains accurate at the tender submission deadline for this ITT, then please provide the reference for the other tender.</w:t>
            </w:r>
          </w:p>
        </w:tc>
      </w:tr>
      <w:tr w:rsidR="007D0271" w:rsidRPr="006E049D" w14:paraId="120EEFA5" w14:textId="77777777" w:rsidTr="00DC3A36">
        <w:tc>
          <w:tcPr>
            <w:tcW w:w="9781" w:type="dxa"/>
            <w:gridSpan w:val="2"/>
          </w:tcPr>
          <w:p w14:paraId="1C1CA5BC" w14:textId="77777777" w:rsidR="007D0271" w:rsidRPr="006E049D" w:rsidRDefault="007D0271" w:rsidP="006E049D">
            <w:pPr>
              <w:pStyle w:val="ETFBodyText"/>
              <w:spacing w:line="240" w:lineRule="auto"/>
              <w:jc w:val="left"/>
              <w:rPr>
                <w:rFonts w:ascii="Arial" w:hAnsi="Arial" w:cs="Arial"/>
                <w:sz w:val="22"/>
              </w:rPr>
            </w:pPr>
          </w:p>
        </w:tc>
      </w:tr>
      <w:tr w:rsidR="007D0271" w:rsidRPr="006E049D" w14:paraId="6D951301" w14:textId="77777777" w:rsidTr="007D0271">
        <w:tc>
          <w:tcPr>
            <w:tcW w:w="8505" w:type="dxa"/>
          </w:tcPr>
          <w:p w14:paraId="620C5851" w14:textId="77777777" w:rsidR="007D0271" w:rsidRPr="006E049D" w:rsidRDefault="007D0271" w:rsidP="006E049D">
            <w:pPr>
              <w:pStyle w:val="ETFBodyText"/>
              <w:spacing w:line="240" w:lineRule="auto"/>
              <w:jc w:val="left"/>
              <w:rPr>
                <w:rFonts w:ascii="Arial" w:hAnsi="Arial" w:cs="Arial"/>
                <w:sz w:val="22"/>
              </w:rPr>
            </w:pPr>
            <w:r>
              <w:rPr>
                <w:rFonts w:ascii="Arial" w:hAnsi="Arial" w:cs="Arial"/>
                <w:sz w:val="22"/>
              </w:rPr>
              <w:t>3.3 If requested, would you be able to provide a bankers’ reference</w:t>
            </w:r>
          </w:p>
        </w:tc>
        <w:tc>
          <w:tcPr>
            <w:tcW w:w="1276" w:type="dxa"/>
          </w:tcPr>
          <w:p w14:paraId="0EA5114B" w14:textId="77777777" w:rsidR="007D0271" w:rsidRPr="006E049D" w:rsidRDefault="007D0271" w:rsidP="007D0271">
            <w:pPr>
              <w:pStyle w:val="ETFBodyText"/>
              <w:spacing w:line="240" w:lineRule="auto"/>
              <w:jc w:val="center"/>
              <w:rPr>
                <w:rFonts w:ascii="Arial" w:hAnsi="Arial" w:cs="Arial"/>
                <w:sz w:val="22"/>
              </w:rPr>
            </w:pPr>
            <w:r>
              <w:rPr>
                <w:rFonts w:ascii="Arial" w:hAnsi="Arial" w:cs="Arial"/>
                <w:sz w:val="22"/>
              </w:rPr>
              <w:t>Yes / No</w:t>
            </w:r>
          </w:p>
        </w:tc>
      </w:tr>
    </w:tbl>
    <w:p w14:paraId="0B070660" w14:textId="77777777" w:rsidR="000B0D53" w:rsidRDefault="000B0D53" w:rsidP="00F804FA">
      <w:pPr>
        <w:keepNext/>
        <w:keepLines/>
        <w:spacing w:after="120" w:line="240" w:lineRule="auto"/>
        <w:rPr>
          <w:rFonts w:ascii="Arial" w:hAnsi="Arial" w:cs="Arial"/>
        </w:rPr>
      </w:pPr>
    </w:p>
    <w:tbl>
      <w:tblPr>
        <w:tblStyle w:val="TableGrid"/>
        <w:tblW w:w="9776" w:type="dxa"/>
        <w:tblLook w:val="04A0" w:firstRow="1" w:lastRow="0" w:firstColumn="1" w:lastColumn="0" w:noHBand="0" w:noVBand="1"/>
      </w:tblPr>
      <w:tblGrid>
        <w:gridCol w:w="8500"/>
        <w:gridCol w:w="1276"/>
      </w:tblGrid>
      <w:tr w:rsidR="000B0D53" w:rsidRPr="000B0D53" w14:paraId="4D2C6B17" w14:textId="77777777" w:rsidTr="000B0D53">
        <w:tc>
          <w:tcPr>
            <w:tcW w:w="9776" w:type="dxa"/>
            <w:gridSpan w:val="2"/>
            <w:shd w:val="clear" w:color="auto" w:fill="BFBFBF" w:themeFill="background1" w:themeFillShade="BF"/>
          </w:tcPr>
          <w:p w14:paraId="278C51D7" w14:textId="77777777" w:rsidR="000B0D53" w:rsidRPr="000B0D53" w:rsidRDefault="000B0D53" w:rsidP="007E1FAC">
            <w:pPr>
              <w:pStyle w:val="ETFBodyText"/>
              <w:numPr>
                <w:ilvl w:val="0"/>
                <w:numId w:val="47"/>
              </w:numPr>
              <w:spacing w:line="240" w:lineRule="auto"/>
              <w:ind w:left="596" w:hanging="596"/>
              <w:rPr>
                <w:rFonts w:ascii="Arial" w:hAnsi="Arial" w:cs="Arial"/>
                <w:b/>
                <w:szCs w:val="24"/>
              </w:rPr>
            </w:pPr>
            <w:r>
              <w:rPr>
                <w:rFonts w:ascii="Arial" w:hAnsi="Arial" w:cs="Arial"/>
                <w:b/>
                <w:szCs w:val="24"/>
              </w:rPr>
              <w:t>Insurance</w:t>
            </w:r>
          </w:p>
        </w:tc>
      </w:tr>
      <w:tr w:rsidR="000B0D53" w:rsidRPr="000B0D53" w14:paraId="112745DC" w14:textId="77777777" w:rsidTr="00DC3A36">
        <w:tc>
          <w:tcPr>
            <w:tcW w:w="9776" w:type="dxa"/>
            <w:gridSpan w:val="2"/>
          </w:tcPr>
          <w:p w14:paraId="3C151DDC" w14:textId="77777777" w:rsidR="000B0D53" w:rsidRPr="000B0D53" w:rsidRDefault="000B0D53" w:rsidP="00002311">
            <w:pPr>
              <w:pStyle w:val="ETFBodyText"/>
              <w:spacing w:line="240" w:lineRule="auto"/>
              <w:jc w:val="left"/>
              <w:rPr>
                <w:rFonts w:ascii="Arial" w:hAnsi="Arial" w:cs="Arial"/>
                <w:sz w:val="22"/>
              </w:rPr>
            </w:pPr>
            <w:r>
              <w:rPr>
                <w:rFonts w:ascii="Arial" w:hAnsi="Arial" w:cs="Arial"/>
                <w:sz w:val="22"/>
              </w:rPr>
              <w:t xml:space="preserve">The potential supplier shall maintain at its own cost a policy or policies of insurance to cover the liability of the potential supplier in respect of any actual default for which it may become liable to indemnify the </w:t>
            </w:r>
            <w:r w:rsidR="00002311">
              <w:rPr>
                <w:rFonts w:ascii="Arial" w:hAnsi="Arial" w:cs="Arial"/>
                <w:sz w:val="22"/>
              </w:rPr>
              <w:t>ETF</w:t>
            </w:r>
            <w:r>
              <w:rPr>
                <w:rFonts w:ascii="Arial" w:hAnsi="Arial" w:cs="Arial"/>
                <w:sz w:val="22"/>
              </w:rPr>
              <w:t xml:space="preserve"> under this agreement.  Appropriate insurance should include: professional indemnity, employers’ liability and public liability insurance.</w:t>
            </w:r>
          </w:p>
        </w:tc>
      </w:tr>
      <w:tr w:rsidR="000B0D53" w:rsidRPr="000B0D53" w14:paraId="4567F0D6" w14:textId="77777777" w:rsidTr="000B0D53">
        <w:tc>
          <w:tcPr>
            <w:tcW w:w="8500" w:type="dxa"/>
          </w:tcPr>
          <w:p w14:paraId="2AAFC098" w14:textId="77777777" w:rsidR="000B0D53" w:rsidRPr="000B0D53" w:rsidRDefault="000B0D53" w:rsidP="000B0D53">
            <w:pPr>
              <w:pStyle w:val="ETFBodyText"/>
              <w:spacing w:line="240" w:lineRule="auto"/>
              <w:jc w:val="left"/>
              <w:rPr>
                <w:rFonts w:ascii="Arial" w:hAnsi="Arial" w:cs="Arial"/>
                <w:sz w:val="22"/>
              </w:rPr>
            </w:pPr>
            <w:r>
              <w:rPr>
                <w:rFonts w:ascii="Arial" w:hAnsi="Arial" w:cs="Arial"/>
                <w:sz w:val="22"/>
              </w:rPr>
              <w:t>4.1 Please confirm whether you have professional indemnity insurance</w:t>
            </w:r>
          </w:p>
        </w:tc>
        <w:tc>
          <w:tcPr>
            <w:tcW w:w="1276" w:type="dxa"/>
          </w:tcPr>
          <w:p w14:paraId="337C5F7C" w14:textId="77777777" w:rsidR="000B0D53" w:rsidRPr="000B0D53" w:rsidRDefault="000B0D53" w:rsidP="000B0D53">
            <w:pPr>
              <w:pStyle w:val="ETFBodyText"/>
              <w:spacing w:line="240" w:lineRule="auto"/>
              <w:jc w:val="center"/>
              <w:rPr>
                <w:rFonts w:ascii="Arial" w:hAnsi="Arial" w:cs="Arial"/>
                <w:sz w:val="22"/>
              </w:rPr>
            </w:pPr>
            <w:r>
              <w:rPr>
                <w:rFonts w:ascii="Arial" w:hAnsi="Arial" w:cs="Arial"/>
                <w:sz w:val="22"/>
              </w:rPr>
              <w:t>Yes / No</w:t>
            </w:r>
          </w:p>
        </w:tc>
      </w:tr>
      <w:tr w:rsidR="000B0D53" w:rsidRPr="000B0D53" w14:paraId="3A1AEA32" w14:textId="77777777" w:rsidTr="000B0D53">
        <w:tc>
          <w:tcPr>
            <w:tcW w:w="8500" w:type="dxa"/>
          </w:tcPr>
          <w:p w14:paraId="3F8F24F3" w14:textId="77777777" w:rsidR="000B0D53" w:rsidRPr="000B0D53" w:rsidRDefault="000B0D53" w:rsidP="000B0D53">
            <w:pPr>
              <w:pStyle w:val="ETFBodyText"/>
              <w:spacing w:line="240" w:lineRule="auto"/>
              <w:jc w:val="left"/>
              <w:rPr>
                <w:rFonts w:ascii="Arial" w:hAnsi="Arial" w:cs="Arial"/>
                <w:sz w:val="22"/>
              </w:rPr>
            </w:pPr>
            <w:r>
              <w:rPr>
                <w:rFonts w:ascii="Arial" w:hAnsi="Arial" w:cs="Arial"/>
                <w:sz w:val="22"/>
              </w:rPr>
              <w:t>4.2 Please confirm whether you have employers’ liability insurance of not less than £5,000,000 (five million pounds) per claim</w:t>
            </w:r>
          </w:p>
        </w:tc>
        <w:tc>
          <w:tcPr>
            <w:tcW w:w="1276" w:type="dxa"/>
          </w:tcPr>
          <w:p w14:paraId="718944A2" w14:textId="77777777" w:rsidR="000B0D53" w:rsidRPr="000B0D53" w:rsidRDefault="000B0D53" w:rsidP="000B0D53">
            <w:pPr>
              <w:pStyle w:val="ETFBodyText"/>
              <w:spacing w:line="240" w:lineRule="auto"/>
              <w:jc w:val="center"/>
              <w:rPr>
                <w:rFonts w:ascii="Arial" w:hAnsi="Arial" w:cs="Arial"/>
                <w:sz w:val="22"/>
              </w:rPr>
            </w:pPr>
            <w:r>
              <w:rPr>
                <w:rFonts w:ascii="Arial" w:hAnsi="Arial" w:cs="Arial"/>
                <w:sz w:val="22"/>
              </w:rPr>
              <w:t>Yes / No</w:t>
            </w:r>
          </w:p>
        </w:tc>
      </w:tr>
      <w:tr w:rsidR="000B0D53" w:rsidRPr="000B0D53" w14:paraId="17DB6909" w14:textId="77777777" w:rsidTr="000B0D53">
        <w:tc>
          <w:tcPr>
            <w:tcW w:w="8500" w:type="dxa"/>
          </w:tcPr>
          <w:p w14:paraId="35975702" w14:textId="77777777" w:rsidR="000B0D53" w:rsidRPr="000B0D53" w:rsidRDefault="000B0D53" w:rsidP="000B0D53">
            <w:pPr>
              <w:pStyle w:val="ETFBodyText"/>
              <w:spacing w:line="240" w:lineRule="auto"/>
              <w:jc w:val="left"/>
              <w:rPr>
                <w:rFonts w:ascii="Arial" w:hAnsi="Arial" w:cs="Arial"/>
                <w:sz w:val="22"/>
              </w:rPr>
            </w:pPr>
            <w:r>
              <w:rPr>
                <w:rFonts w:ascii="Arial" w:hAnsi="Arial" w:cs="Arial"/>
                <w:sz w:val="22"/>
              </w:rPr>
              <w:t>4.3 Please confirm whether you have public liability insurance of not less than £1,000,000 (one million pounds) per claim</w:t>
            </w:r>
          </w:p>
        </w:tc>
        <w:tc>
          <w:tcPr>
            <w:tcW w:w="1276" w:type="dxa"/>
          </w:tcPr>
          <w:p w14:paraId="09F1AF36" w14:textId="77777777" w:rsidR="000B0D53" w:rsidRPr="000B0D53" w:rsidRDefault="000B0D53" w:rsidP="000B0D53">
            <w:pPr>
              <w:pStyle w:val="ETFBodyText"/>
              <w:spacing w:line="240" w:lineRule="auto"/>
              <w:jc w:val="center"/>
              <w:rPr>
                <w:rFonts w:ascii="Arial" w:hAnsi="Arial" w:cs="Arial"/>
                <w:sz w:val="22"/>
              </w:rPr>
            </w:pPr>
            <w:r>
              <w:rPr>
                <w:rFonts w:ascii="Arial" w:hAnsi="Arial" w:cs="Arial"/>
                <w:sz w:val="22"/>
              </w:rPr>
              <w:t>Yes / No</w:t>
            </w:r>
          </w:p>
        </w:tc>
      </w:tr>
      <w:tr w:rsidR="000B0D53" w:rsidRPr="000B0D53" w14:paraId="3E468FAC" w14:textId="77777777" w:rsidTr="000B0D53">
        <w:tc>
          <w:tcPr>
            <w:tcW w:w="8500" w:type="dxa"/>
          </w:tcPr>
          <w:p w14:paraId="57593D82" w14:textId="77777777" w:rsidR="000B0D53" w:rsidRPr="000B0D53" w:rsidRDefault="000B0D53" w:rsidP="000B0D53">
            <w:pPr>
              <w:pStyle w:val="ETFBodyText"/>
              <w:spacing w:line="240" w:lineRule="auto"/>
              <w:jc w:val="left"/>
              <w:rPr>
                <w:rFonts w:ascii="Arial" w:hAnsi="Arial" w:cs="Arial"/>
                <w:sz w:val="22"/>
              </w:rPr>
            </w:pPr>
            <w:r>
              <w:rPr>
                <w:rFonts w:ascii="Arial" w:hAnsi="Arial" w:cs="Arial"/>
                <w:sz w:val="22"/>
              </w:rPr>
              <w:t>4.4 If you do not currently have the appropriate level of insurance, please confirm that, if you are successful in winning the contract, you would be willing to take out the appropriate level of insurance cover</w:t>
            </w:r>
          </w:p>
        </w:tc>
        <w:tc>
          <w:tcPr>
            <w:tcW w:w="1276" w:type="dxa"/>
          </w:tcPr>
          <w:p w14:paraId="159989C2" w14:textId="77777777" w:rsidR="000B0D53" w:rsidRPr="000B0D53" w:rsidRDefault="000B0D53" w:rsidP="000B0D53">
            <w:pPr>
              <w:pStyle w:val="ETFBodyText"/>
              <w:spacing w:line="240" w:lineRule="auto"/>
              <w:jc w:val="center"/>
              <w:rPr>
                <w:rFonts w:ascii="Arial" w:hAnsi="Arial" w:cs="Arial"/>
                <w:sz w:val="22"/>
              </w:rPr>
            </w:pPr>
            <w:r>
              <w:rPr>
                <w:rFonts w:ascii="Arial" w:hAnsi="Arial" w:cs="Arial"/>
                <w:sz w:val="22"/>
              </w:rPr>
              <w:t>Yes / No</w:t>
            </w:r>
          </w:p>
        </w:tc>
      </w:tr>
    </w:tbl>
    <w:p w14:paraId="34029C2A" w14:textId="77777777" w:rsidR="006E49E5" w:rsidRDefault="006E49E5" w:rsidP="00F804FA">
      <w:pPr>
        <w:keepNext/>
        <w:keepLines/>
        <w:spacing w:after="120" w:line="240" w:lineRule="auto"/>
        <w:rPr>
          <w:rFonts w:ascii="Arial" w:hAnsi="Arial" w:cs="Arial"/>
        </w:rPr>
      </w:pPr>
    </w:p>
    <w:tbl>
      <w:tblPr>
        <w:tblStyle w:val="TableGrid"/>
        <w:tblW w:w="9776" w:type="dxa"/>
        <w:tblLook w:val="04A0" w:firstRow="1" w:lastRow="0" w:firstColumn="1" w:lastColumn="0" w:noHBand="0" w:noVBand="1"/>
      </w:tblPr>
      <w:tblGrid>
        <w:gridCol w:w="3114"/>
        <w:gridCol w:w="2268"/>
        <w:gridCol w:w="2268"/>
        <w:gridCol w:w="2126"/>
      </w:tblGrid>
      <w:tr w:rsidR="006E49E5" w:rsidRPr="006E49E5" w14:paraId="71004F23" w14:textId="77777777" w:rsidTr="0041152B">
        <w:tc>
          <w:tcPr>
            <w:tcW w:w="9776" w:type="dxa"/>
            <w:gridSpan w:val="4"/>
            <w:shd w:val="clear" w:color="auto" w:fill="BFBFBF" w:themeFill="background1" w:themeFillShade="BF"/>
          </w:tcPr>
          <w:p w14:paraId="632DD990" w14:textId="77777777" w:rsidR="006E49E5" w:rsidRPr="006E49E5" w:rsidRDefault="00525623" w:rsidP="007E1FAC">
            <w:pPr>
              <w:pStyle w:val="ETFBodyText"/>
              <w:numPr>
                <w:ilvl w:val="0"/>
                <w:numId w:val="47"/>
              </w:numPr>
              <w:spacing w:line="240" w:lineRule="auto"/>
              <w:ind w:left="596" w:hanging="567"/>
              <w:rPr>
                <w:rFonts w:ascii="Arial" w:hAnsi="Arial" w:cs="Arial"/>
                <w:b/>
                <w:szCs w:val="24"/>
              </w:rPr>
            </w:pPr>
            <w:r>
              <w:rPr>
                <w:rFonts w:ascii="Arial" w:hAnsi="Arial" w:cs="Arial"/>
                <w:b/>
                <w:szCs w:val="24"/>
              </w:rPr>
              <w:t>Business Activities</w:t>
            </w:r>
          </w:p>
        </w:tc>
      </w:tr>
      <w:tr w:rsidR="00525623" w:rsidRPr="006E49E5" w14:paraId="09B84028" w14:textId="77777777" w:rsidTr="00DC3A36">
        <w:tc>
          <w:tcPr>
            <w:tcW w:w="9776" w:type="dxa"/>
            <w:gridSpan w:val="4"/>
          </w:tcPr>
          <w:p w14:paraId="33E8EC26" w14:textId="77777777" w:rsidR="00525623" w:rsidRPr="006E49E5" w:rsidRDefault="00525623" w:rsidP="006E49E5">
            <w:pPr>
              <w:pStyle w:val="ETFBodyText"/>
              <w:spacing w:line="240" w:lineRule="auto"/>
              <w:jc w:val="left"/>
              <w:rPr>
                <w:rFonts w:ascii="Arial" w:hAnsi="Arial" w:cs="Arial"/>
                <w:sz w:val="22"/>
              </w:rPr>
            </w:pPr>
            <w:r>
              <w:rPr>
                <w:rFonts w:ascii="Arial" w:hAnsi="Arial" w:cs="Arial"/>
                <w:sz w:val="22"/>
              </w:rPr>
              <w:t>5.1 What are the main business activities of your organisation and how do they relate to, or can they be related to, th</w:t>
            </w:r>
            <w:r w:rsidR="00002311">
              <w:rPr>
                <w:rFonts w:ascii="Arial" w:hAnsi="Arial" w:cs="Arial"/>
                <w:sz w:val="22"/>
              </w:rPr>
              <w:t>e requirements of the ETF</w:t>
            </w:r>
            <w:r>
              <w:rPr>
                <w:rFonts w:ascii="Arial" w:hAnsi="Arial" w:cs="Arial"/>
                <w:sz w:val="22"/>
              </w:rPr>
              <w:t xml:space="preserve"> and the activity area(s) of this ITT?</w:t>
            </w:r>
          </w:p>
        </w:tc>
      </w:tr>
      <w:tr w:rsidR="00525623" w:rsidRPr="006E49E5" w14:paraId="7CF2581D" w14:textId="77777777" w:rsidTr="00DC3A36">
        <w:tc>
          <w:tcPr>
            <w:tcW w:w="9776" w:type="dxa"/>
            <w:gridSpan w:val="4"/>
          </w:tcPr>
          <w:p w14:paraId="7C81E38B" w14:textId="77777777" w:rsidR="00525623" w:rsidRDefault="00525623" w:rsidP="006E49E5">
            <w:pPr>
              <w:pStyle w:val="ETFBodyText"/>
              <w:spacing w:line="240" w:lineRule="auto"/>
              <w:jc w:val="left"/>
              <w:rPr>
                <w:rFonts w:ascii="Arial" w:hAnsi="Arial" w:cs="Arial"/>
                <w:sz w:val="22"/>
              </w:rPr>
            </w:pPr>
          </w:p>
          <w:p w14:paraId="1E03415C" w14:textId="77777777" w:rsidR="00525623" w:rsidRDefault="00525623" w:rsidP="006E49E5">
            <w:pPr>
              <w:pStyle w:val="ETFBodyText"/>
              <w:spacing w:line="240" w:lineRule="auto"/>
              <w:jc w:val="left"/>
              <w:rPr>
                <w:rFonts w:ascii="Arial" w:hAnsi="Arial" w:cs="Arial"/>
                <w:sz w:val="22"/>
              </w:rPr>
            </w:pPr>
          </w:p>
          <w:p w14:paraId="7DEF359E" w14:textId="77777777" w:rsidR="00525623" w:rsidRDefault="00525623" w:rsidP="006E49E5">
            <w:pPr>
              <w:pStyle w:val="ETFBodyText"/>
              <w:spacing w:line="240" w:lineRule="auto"/>
              <w:jc w:val="left"/>
              <w:rPr>
                <w:rFonts w:ascii="Arial" w:hAnsi="Arial" w:cs="Arial"/>
                <w:sz w:val="22"/>
              </w:rPr>
            </w:pPr>
          </w:p>
          <w:p w14:paraId="5CE8EE60" w14:textId="77777777" w:rsidR="00525623" w:rsidRDefault="00525623" w:rsidP="006E49E5">
            <w:pPr>
              <w:pStyle w:val="ETFBodyText"/>
              <w:spacing w:line="240" w:lineRule="auto"/>
              <w:jc w:val="left"/>
              <w:rPr>
                <w:rFonts w:ascii="Arial" w:hAnsi="Arial" w:cs="Arial"/>
                <w:sz w:val="22"/>
              </w:rPr>
            </w:pPr>
          </w:p>
          <w:p w14:paraId="6F0DBC01" w14:textId="77777777" w:rsidR="00525623" w:rsidRPr="006E49E5" w:rsidRDefault="00525623" w:rsidP="006E49E5">
            <w:pPr>
              <w:pStyle w:val="ETFBodyText"/>
              <w:spacing w:line="240" w:lineRule="auto"/>
              <w:jc w:val="left"/>
              <w:rPr>
                <w:rFonts w:ascii="Arial" w:hAnsi="Arial" w:cs="Arial"/>
                <w:sz w:val="22"/>
              </w:rPr>
            </w:pPr>
          </w:p>
        </w:tc>
      </w:tr>
      <w:tr w:rsidR="00525623" w:rsidRPr="006E49E5" w14:paraId="2EE24A23" w14:textId="77777777" w:rsidTr="00DC3A36">
        <w:tc>
          <w:tcPr>
            <w:tcW w:w="9776" w:type="dxa"/>
            <w:gridSpan w:val="4"/>
          </w:tcPr>
          <w:p w14:paraId="782B4425" w14:textId="77777777" w:rsidR="00525623" w:rsidRPr="006E49E5" w:rsidRDefault="00525623" w:rsidP="00C60F50">
            <w:pPr>
              <w:pStyle w:val="ETFBodyText"/>
              <w:spacing w:line="240" w:lineRule="auto"/>
              <w:jc w:val="left"/>
              <w:rPr>
                <w:rFonts w:ascii="Arial" w:hAnsi="Arial" w:cs="Arial"/>
                <w:sz w:val="22"/>
              </w:rPr>
            </w:pPr>
            <w:r>
              <w:rPr>
                <w:rFonts w:ascii="Arial" w:hAnsi="Arial" w:cs="Arial"/>
                <w:sz w:val="22"/>
              </w:rPr>
              <w:lastRenderedPageBreak/>
              <w:t xml:space="preserve">5.2 Has your organisation previously delivered services either as a contract holder or a sub-contractor </w:t>
            </w:r>
            <w:r w:rsidR="00C60F50">
              <w:rPr>
                <w:rFonts w:ascii="Arial" w:hAnsi="Arial" w:cs="Arial"/>
                <w:sz w:val="22"/>
              </w:rPr>
              <w:t>related to th</w:t>
            </w:r>
            <w:r w:rsidR="00002311">
              <w:rPr>
                <w:rFonts w:ascii="Arial" w:hAnsi="Arial" w:cs="Arial"/>
                <w:sz w:val="22"/>
              </w:rPr>
              <w:t>e requirements of the ETF</w:t>
            </w:r>
            <w:r w:rsidR="00C60F50">
              <w:rPr>
                <w:rFonts w:ascii="Arial" w:hAnsi="Arial" w:cs="Arial"/>
                <w:sz w:val="22"/>
              </w:rPr>
              <w:t xml:space="preserve"> and/or the</w:t>
            </w:r>
            <w:r>
              <w:rPr>
                <w:rFonts w:ascii="Arial" w:hAnsi="Arial" w:cs="Arial"/>
                <w:sz w:val="22"/>
              </w:rPr>
              <w:t xml:space="preserve"> activity area(s) you are tendering for? If yes, please provide details.</w:t>
            </w:r>
          </w:p>
        </w:tc>
      </w:tr>
      <w:tr w:rsidR="00525623" w:rsidRPr="006E49E5" w14:paraId="3819A7E4" w14:textId="77777777" w:rsidTr="00DC3A36">
        <w:tc>
          <w:tcPr>
            <w:tcW w:w="9776" w:type="dxa"/>
            <w:gridSpan w:val="4"/>
          </w:tcPr>
          <w:p w14:paraId="3A42DC95" w14:textId="77777777" w:rsidR="00C60F50" w:rsidRDefault="00C60F50" w:rsidP="006E49E5">
            <w:pPr>
              <w:pStyle w:val="ETFBodyText"/>
              <w:spacing w:line="240" w:lineRule="auto"/>
              <w:jc w:val="left"/>
              <w:rPr>
                <w:rFonts w:ascii="Arial" w:hAnsi="Arial" w:cs="Arial"/>
                <w:sz w:val="22"/>
              </w:rPr>
            </w:pPr>
          </w:p>
          <w:p w14:paraId="32151EFD" w14:textId="77777777" w:rsidR="00C60F50" w:rsidRDefault="00C60F50" w:rsidP="006E49E5">
            <w:pPr>
              <w:pStyle w:val="ETFBodyText"/>
              <w:spacing w:line="240" w:lineRule="auto"/>
              <w:jc w:val="left"/>
              <w:rPr>
                <w:rFonts w:ascii="Arial" w:hAnsi="Arial" w:cs="Arial"/>
                <w:sz w:val="22"/>
              </w:rPr>
            </w:pPr>
          </w:p>
          <w:p w14:paraId="6F52A819" w14:textId="77777777" w:rsidR="00C60F50" w:rsidRDefault="00C60F50" w:rsidP="006E49E5">
            <w:pPr>
              <w:pStyle w:val="ETFBodyText"/>
              <w:spacing w:line="240" w:lineRule="auto"/>
              <w:jc w:val="left"/>
              <w:rPr>
                <w:rFonts w:ascii="Arial" w:hAnsi="Arial" w:cs="Arial"/>
                <w:sz w:val="22"/>
              </w:rPr>
            </w:pPr>
          </w:p>
          <w:p w14:paraId="5107BF44" w14:textId="77777777" w:rsidR="00C60F50" w:rsidRDefault="00C60F50" w:rsidP="006E49E5">
            <w:pPr>
              <w:pStyle w:val="ETFBodyText"/>
              <w:spacing w:line="240" w:lineRule="auto"/>
              <w:jc w:val="left"/>
              <w:rPr>
                <w:rFonts w:ascii="Arial" w:hAnsi="Arial" w:cs="Arial"/>
                <w:sz w:val="22"/>
              </w:rPr>
            </w:pPr>
          </w:p>
          <w:p w14:paraId="31417B08" w14:textId="77777777" w:rsidR="00C60F50" w:rsidRPr="006E49E5" w:rsidRDefault="00C60F50" w:rsidP="006E49E5">
            <w:pPr>
              <w:pStyle w:val="ETFBodyText"/>
              <w:spacing w:line="240" w:lineRule="auto"/>
              <w:jc w:val="left"/>
              <w:rPr>
                <w:rFonts w:ascii="Arial" w:hAnsi="Arial" w:cs="Arial"/>
                <w:sz w:val="22"/>
              </w:rPr>
            </w:pPr>
          </w:p>
        </w:tc>
      </w:tr>
      <w:tr w:rsidR="00C60F50" w:rsidRPr="006E49E5" w14:paraId="09425BD1" w14:textId="77777777" w:rsidTr="00DC3A36">
        <w:tc>
          <w:tcPr>
            <w:tcW w:w="9776" w:type="dxa"/>
            <w:gridSpan w:val="4"/>
          </w:tcPr>
          <w:p w14:paraId="4B4AA254" w14:textId="77777777" w:rsidR="00C60F50" w:rsidRPr="006E49E5" w:rsidRDefault="00C60F50" w:rsidP="00002311">
            <w:pPr>
              <w:pStyle w:val="ETFBodyText"/>
              <w:spacing w:line="240" w:lineRule="auto"/>
              <w:jc w:val="left"/>
              <w:rPr>
                <w:rFonts w:ascii="Arial" w:hAnsi="Arial" w:cs="Arial"/>
                <w:sz w:val="22"/>
              </w:rPr>
            </w:pPr>
            <w:r>
              <w:rPr>
                <w:rFonts w:ascii="Arial" w:hAnsi="Arial" w:cs="Arial"/>
                <w:sz w:val="22"/>
              </w:rPr>
              <w:t xml:space="preserve">5.3 If acting as the lead for a consortium, have any of your consortium partners or sub-contractors previously delivered services either as a contract holder or a sub-contractor related to the requirements of the </w:t>
            </w:r>
            <w:r w:rsidR="00002311">
              <w:rPr>
                <w:rFonts w:ascii="Arial" w:hAnsi="Arial" w:cs="Arial"/>
                <w:sz w:val="22"/>
              </w:rPr>
              <w:t>ETF</w:t>
            </w:r>
            <w:r>
              <w:rPr>
                <w:rFonts w:ascii="Arial" w:hAnsi="Arial" w:cs="Arial"/>
                <w:sz w:val="22"/>
              </w:rPr>
              <w:t xml:space="preserve"> and/or the activity area(s) you are tendering for? If yes, please provide details.</w:t>
            </w:r>
          </w:p>
        </w:tc>
      </w:tr>
      <w:tr w:rsidR="00C60F50" w:rsidRPr="006E49E5" w14:paraId="2316BEF5" w14:textId="77777777" w:rsidTr="00DC3A36">
        <w:tc>
          <w:tcPr>
            <w:tcW w:w="9776" w:type="dxa"/>
            <w:gridSpan w:val="4"/>
          </w:tcPr>
          <w:p w14:paraId="51C91899" w14:textId="77777777" w:rsidR="00C60F50" w:rsidRDefault="00C60F50" w:rsidP="006E49E5">
            <w:pPr>
              <w:pStyle w:val="ETFBodyText"/>
              <w:spacing w:line="240" w:lineRule="auto"/>
              <w:jc w:val="left"/>
              <w:rPr>
                <w:rFonts w:ascii="Arial" w:hAnsi="Arial" w:cs="Arial"/>
                <w:sz w:val="22"/>
              </w:rPr>
            </w:pPr>
          </w:p>
          <w:p w14:paraId="2AC17DD9" w14:textId="77777777" w:rsidR="00C60F50" w:rsidRDefault="00C60F50" w:rsidP="006E49E5">
            <w:pPr>
              <w:pStyle w:val="ETFBodyText"/>
              <w:spacing w:line="240" w:lineRule="auto"/>
              <w:jc w:val="left"/>
              <w:rPr>
                <w:rFonts w:ascii="Arial" w:hAnsi="Arial" w:cs="Arial"/>
                <w:sz w:val="22"/>
              </w:rPr>
            </w:pPr>
          </w:p>
          <w:p w14:paraId="5C05C69F" w14:textId="77777777" w:rsidR="00C60F50" w:rsidRDefault="00C60F50" w:rsidP="006E49E5">
            <w:pPr>
              <w:pStyle w:val="ETFBodyText"/>
              <w:spacing w:line="240" w:lineRule="auto"/>
              <w:jc w:val="left"/>
              <w:rPr>
                <w:rFonts w:ascii="Arial" w:hAnsi="Arial" w:cs="Arial"/>
                <w:sz w:val="22"/>
              </w:rPr>
            </w:pPr>
          </w:p>
          <w:p w14:paraId="64A1A4F7" w14:textId="77777777" w:rsidR="00C60F50" w:rsidRDefault="00C60F50" w:rsidP="006E49E5">
            <w:pPr>
              <w:pStyle w:val="ETFBodyText"/>
              <w:spacing w:line="240" w:lineRule="auto"/>
              <w:jc w:val="left"/>
              <w:rPr>
                <w:rFonts w:ascii="Arial" w:hAnsi="Arial" w:cs="Arial"/>
                <w:sz w:val="22"/>
              </w:rPr>
            </w:pPr>
          </w:p>
          <w:p w14:paraId="28428474" w14:textId="77777777" w:rsidR="00C60F50" w:rsidRDefault="00C60F50" w:rsidP="006E49E5">
            <w:pPr>
              <w:pStyle w:val="ETFBodyText"/>
              <w:spacing w:line="240" w:lineRule="auto"/>
              <w:jc w:val="left"/>
              <w:rPr>
                <w:rFonts w:ascii="Arial" w:hAnsi="Arial" w:cs="Arial"/>
                <w:sz w:val="22"/>
              </w:rPr>
            </w:pPr>
          </w:p>
          <w:p w14:paraId="1AE01F20" w14:textId="77777777" w:rsidR="00C60F50" w:rsidRPr="006E49E5" w:rsidRDefault="00C60F50" w:rsidP="006E49E5">
            <w:pPr>
              <w:pStyle w:val="ETFBodyText"/>
              <w:spacing w:line="240" w:lineRule="auto"/>
              <w:jc w:val="left"/>
              <w:rPr>
                <w:rFonts w:ascii="Arial" w:hAnsi="Arial" w:cs="Arial"/>
                <w:sz w:val="22"/>
              </w:rPr>
            </w:pPr>
          </w:p>
        </w:tc>
      </w:tr>
      <w:tr w:rsidR="006E49E5" w:rsidRPr="006E49E5" w14:paraId="762C2D97" w14:textId="77777777" w:rsidTr="00E40BC3">
        <w:tc>
          <w:tcPr>
            <w:tcW w:w="9776" w:type="dxa"/>
            <w:gridSpan w:val="4"/>
            <w:shd w:val="clear" w:color="auto" w:fill="BFBFBF" w:themeFill="background1" w:themeFillShade="BF"/>
          </w:tcPr>
          <w:p w14:paraId="6BD8C5E1" w14:textId="77777777" w:rsidR="006E49E5" w:rsidRPr="006E49E5" w:rsidRDefault="0041152B" w:rsidP="007E1FAC">
            <w:pPr>
              <w:pStyle w:val="ETFBodyText"/>
              <w:numPr>
                <w:ilvl w:val="0"/>
                <w:numId w:val="47"/>
              </w:numPr>
              <w:spacing w:line="240" w:lineRule="auto"/>
              <w:ind w:left="596" w:hanging="567"/>
              <w:rPr>
                <w:rFonts w:ascii="Arial" w:hAnsi="Arial" w:cs="Arial"/>
                <w:b/>
                <w:szCs w:val="24"/>
              </w:rPr>
            </w:pPr>
            <w:r>
              <w:rPr>
                <w:rFonts w:ascii="Arial" w:hAnsi="Arial" w:cs="Arial"/>
                <w:b/>
                <w:szCs w:val="24"/>
              </w:rPr>
              <w:t>Experience and References</w:t>
            </w:r>
          </w:p>
        </w:tc>
      </w:tr>
      <w:tr w:rsidR="00625891" w:rsidRPr="006E49E5" w14:paraId="36E384D2" w14:textId="77777777" w:rsidTr="00DC3A36">
        <w:tc>
          <w:tcPr>
            <w:tcW w:w="9776" w:type="dxa"/>
            <w:gridSpan w:val="4"/>
          </w:tcPr>
          <w:p w14:paraId="17DDE694" w14:textId="77777777" w:rsidR="00625891" w:rsidRPr="006E49E5" w:rsidRDefault="00625891" w:rsidP="00002311">
            <w:pPr>
              <w:pStyle w:val="ETFBodyText"/>
              <w:spacing w:line="240" w:lineRule="auto"/>
              <w:jc w:val="left"/>
              <w:rPr>
                <w:rFonts w:ascii="Arial" w:hAnsi="Arial" w:cs="Arial"/>
                <w:sz w:val="22"/>
              </w:rPr>
            </w:pPr>
            <w:r>
              <w:rPr>
                <w:rFonts w:ascii="Arial" w:hAnsi="Arial" w:cs="Arial"/>
                <w:sz w:val="22"/>
              </w:rPr>
              <w:t>Please provide details of up to three contracts, public or private, delivered in the last three years tha</w:t>
            </w:r>
            <w:r w:rsidR="00002311">
              <w:rPr>
                <w:rFonts w:ascii="Arial" w:hAnsi="Arial" w:cs="Arial"/>
                <w:sz w:val="22"/>
              </w:rPr>
              <w:t>t are relevant to the ETF</w:t>
            </w:r>
            <w:r>
              <w:rPr>
                <w:rFonts w:ascii="Arial" w:hAnsi="Arial" w:cs="Arial"/>
                <w:sz w:val="22"/>
              </w:rPr>
              <w:t xml:space="preserve">’s requirements. </w:t>
            </w:r>
            <w:r w:rsidR="00F522BB">
              <w:rPr>
                <w:rFonts w:ascii="Arial" w:hAnsi="Arial" w:cs="Arial"/>
                <w:b/>
                <w:sz w:val="22"/>
              </w:rPr>
              <w:t>Please note, t</w:t>
            </w:r>
            <w:r w:rsidR="00002311">
              <w:rPr>
                <w:rFonts w:ascii="Arial" w:hAnsi="Arial" w:cs="Arial"/>
                <w:b/>
                <w:sz w:val="22"/>
              </w:rPr>
              <w:t>hese should if possible not be ETF</w:t>
            </w:r>
            <w:r w:rsidR="00F522BB">
              <w:rPr>
                <w:rFonts w:ascii="Arial" w:hAnsi="Arial" w:cs="Arial"/>
                <w:b/>
                <w:sz w:val="22"/>
              </w:rPr>
              <w:t xml:space="preserve"> contracts</w:t>
            </w:r>
            <w:r w:rsidR="00F522BB">
              <w:rPr>
                <w:rFonts w:ascii="Arial" w:hAnsi="Arial" w:cs="Arial"/>
                <w:sz w:val="22"/>
              </w:rPr>
              <w:t>.</w:t>
            </w:r>
            <w:r>
              <w:rPr>
                <w:rFonts w:ascii="Arial" w:hAnsi="Arial" w:cs="Arial"/>
                <w:sz w:val="22"/>
              </w:rPr>
              <w:t xml:space="preserve"> The contact should be prepared to s</w:t>
            </w:r>
            <w:r w:rsidR="00002311">
              <w:rPr>
                <w:rFonts w:ascii="Arial" w:hAnsi="Arial" w:cs="Arial"/>
                <w:sz w:val="22"/>
              </w:rPr>
              <w:t>peak to the ETF</w:t>
            </w:r>
            <w:r>
              <w:rPr>
                <w:rFonts w:ascii="Arial" w:hAnsi="Arial" w:cs="Arial"/>
                <w:sz w:val="22"/>
              </w:rPr>
              <w:t xml:space="preserve"> if we wish to contact them to take up the references.</w:t>
            </w:r>
          </w:p>
        </w:tc>
      </w:tr>
      <w:tr w:rsidR="00625891" w:rsidRPr="006E49E5" w14:paraId="00CABE76" w14:textId="77777777" w:rsidTr="000E04D7">
        <w:tc>
          <w:tcPr>
            <w:tcW w:w="3114" w:type="dxa"/>
          </w:tcPr>
          <w:p w14:paraId="516B49F3" w14:textId="77777777" w:rsidR="00625891" w:rsidRPr="000E04D7" w:rsidRDefault="00625891" w:rsidP="000E04D7">
            <w:pPr>
              <w:pStyle w:val="ETFBodyText"/>
              <w:spacing w:line="240" w:lineRule="auto"/>
              <w:jc w:val="center"/>
              <w:rPr>
                <w:rFonts w:ascii="Arial" w:hAnsi="Arial" w:cs="Arial"/>
                <w:b/>
                <w:sz w:val="22"/>
              </w:rPr>
            </w:pPr>
          </w:p>
        </w:tc>
        <w:tc>
          <w:tcPr>
            <w:tcW w:w="2268" w:type="dxa"/>
          </w:tcPr>
          <w:p w14:paraId="1C00CB11" w14:textId="77777777" w:rsidR="00625891" w:rsidRPr="000E04D7" w:rsidRDefault="000E04D7" w:rsidP="000E04D7">
            <w:pPr>
              <w:pStyle w:val="ETFBodyText"/>
              <w:spacing w:line="240" w:lineRule="auto"/>
              <w:jc w:val="center"/>
              <w:rPr>
                <w:rFonts w:ascii="Arial" w:hAnsi="Arial" w:cs="Arial"/>
                <w:b/>
                <w:sz w:val="22"/>
              </w:rPr>
            </w:pPr>
            <w:r w:rsidRPr="000E04D7">
              <w:rPr>
                <w:rFonts w:ascii="Arial" w:hAnsi="Arial" w:cs="Arial"/>
                <w:b/>
                <w:sz w:val="22"/>
              </w:rPr>
              <w:t>Contract 1</w:t>
            </w:r>
          </w:p>
        </w:tc>
        <w:tc>
          <w:tcPr>
            <w:tcW w:w="2268" w:type="dxa"/>
          </w:tcPr>
          <w:p w14:paraId="657B1235" w14:textId="77777777" w:rsidR="00625891" w:rsidRPr="000E04D7" w:rsidRDefault="000E04D7" w:rsidP="000E04D7">
            <w:pPr>
              <w:pStyle w:val="ETFBodyText"/>
              <w:spacing w:line="240" w:lineRule="auto"/>
              <w:jc w:val="center"/>
              <w:rPr>
                <w:rFonts w:ascii="Arial" w:hAnsi="Arial" w:cs="Arial"/>
                <w:b/>
                <w:sz w:val="22"/>
              </w:rPr>
            </w:pPr>
            <w:r w:rsidRPr="000E04D7">
              <w:rPr>
                <w:rFonts w:ascii="Arial" w:hAnsi="Arial" w:cs="Arial"/>
                <w:b/>
                <w:sz w:val="22"/>
              </w:rPr>
              <w:t>Contract 2</w:t>
            </w:r>
          </w:p>
        </w:tc>
        <w:tc>
          <w:tcPr>
            <w:tcW w:w="2126" w:type="dxa"/>
          </w:tcPr>
          <w:p w14:paraId="3D765C96" w14:textId="77777777" w:rsidR="00625891" w:rsidRPr="000E04D7" w:rsidRDefault="000E04D7" w:rsidP="000E04D7">
            <w:pPr>
              <w:pStyle w:val="ETFBodyText"/>
              <w:spacing w:line="240" w:lineRule="auto"/>
              <w:jc w:val="center"/>
              <w:rPr>
                <w:rFonts w:ascii="Arial" w:hAnsi="Arial" w:cs="Arial"/>
                <w:b/>
                <w:sz w:val="22"/>
              </w:rPr>
            </w:pPr>
            <w:r w:rsidRPr="000E04D7">
              <w:rPr>
                <w:rFonts w:ascii="Arial" w:hAnsi="Arial" w:cs="Arial"/>
                <w:b/>
                <w:sz w:val="22"/>
              </w:rPr>
              <w:t>Contract 3</w:t>
            </w:r>
          </w:p>
        </w:tc>
      </w:tr>
      <w:tr w:rsidR="00625891" w:rsidRPr="006E49E5" w14:paraId="11739A33" w14:textId="77777777" w:rsidTr="000E04D7">
        <w:tc>
          <w:tcPr>
            <w:tcW w:w="3114" w:type="dxa"/>
          </w:tcPr>
          <w:p w14:paraId="7CF971C8" w14:textId="77777777" w:rsidR="00625891" w:rsidRPr="006E49E5" w:rsidRDefault="000E04D7" w:rsidP="00DC3A36">
            <w:pPr>
              <w:pStyle w:val="ETFBodyText"/>
              <w:spacing w:line="240" w:lineRule="auto"/>
              <w:jc w:val="left"/>
              <w:rPr>
                <w:rFonts w:ascii="Arial" w:hAnsi="Arial" w:cs="Arial"/>
                <w:sz w:val="22"/>
              </w:rPr>
            </w:pPr>
            <w:r>
              <w:rPr>
                <w:rFonts w:ascii="Arial" w:hAnsi="Arial" w:cs="Arial"/>
                <w:sz w:val="22"/>
              </w:rPr>
              <w:t>Contract Organisation Name and website (where applicable)</w:t>
            </w:r>
          </w:p>
        </w:tc>
        <w:tc>
          <w:tcPr>
            <w:tcW w:w="2268" w:type="dxa"/>
          </w:tcPr>
          <w:p w14:paraId="088EF95A" w14:textId="77777777" w:rsidR="00625891" w:rsidRPr="006E49E5" w:rsidRDefault="00625891" w:rsidP="00DC3A36">
            <w:pPr>
              <w:pStyle w:val="ETFBodyText"/>
              <w:spacing w:line="240" w:lineRule="auto"/>
              <w:jc w:val="left"/>
              <w:rPr>
                <w:rFonts w:ascii="Arial" w:hAnsi="Arial" w:cs="Arial"/>
                <w:sz w:val="22"/>
              </w:rPr>
            </w:pPr>
          </w:p>
        </w:tc>
        <w:tc>
          <w:tcPr>
            <w:tcW w:w="2268" w:type="dxa"/>
          </w:tcPr>
          <w:p w14:paraId="70009BBA" w14:textId="77777777" w:rsidR="00625891" w:rsidRPr="006E49E5" w:rsidRDefault="00625891" w:rsidP="00DC3A36">
            <w:pPr>
              <w:pStyle w:val="ETFBodyText"/>
              <w:spacing w:line="240" w:lineRule="auto"/>
              <w:jc w:val="left"/>
              <w:rPr>
                <w:rFonts w:ascii="Arial" w:hAnsi="Arial" w:cs="Arial"/>
                <w:sz w:val="22"/>
              </w:rPr>
            </w:pPr>
          </w:p>
        </w:tc>
        <w:tc>
          <w:tcPr>
            <w:tcW w:w="2126" w:type="dxa"/>
          </w:tcPr>
          <w:p w14:paraId="62632AF3" w14:textId="77777777" w:rsidR="00625891" w:rsidRPr="006E49E5" w:rsidRDefault="00625891" w:rsidP="00DC3A36">
            <w:pPr>
              <w:pStyle w:val="ETFBodyText"/>
              <w:spacing w:line="240" w:lineRule="auto"/>
              <w:jc w:val="left"/>
              <w:rPr>
                <w:rFonts w:ascii="Arial" w:hAnsi="Arial" w:cs="Arial"/>
                <w:sz w:val="22"/>
              </w:rPr>
            </w:pPr>
          </w:p>
        </w:tc>
      </w:tr>
      <w:tr w:rsidR="00625891" w:rsidRPr="006E49E5" w14:paraId="6D3F31B4" w14:textId="77777777" w:rsidTr="000E04D7">
        <w:tc>
          <w:tcPr>
            <w:tcW w:w="3114" w:type="dxa"/>
          </w:tcPr>
          <w:p w14:paraId="1AEF5BEA" w14:textId="77777777" w:rsidR="00625891" w:rsidRPr="006E49E5" w:rsidRDefault="000E04D7" w:rsidP="00DC3A36">
            <w:pPr>
              <w:pStyle w:val="ETFBodyText"/>
              <w:spacing w:line="240" w:lineRule="auto"/>
              <w:jc w:val="left"/>
              <w:rPr>
                <w:rFonts w:ascii="Arial" w:hAnsi="Arial" w:cs="Arial"/>
                <w:sz w:val="22"/>
              </w:rPr>
            </w:pPr>
            <w:r>
              <w:rPr>
                <w:rFonts w:ascii="Arial" w:hAnsi="Arial" w:cs="Arial"/>
                <w:sz w:val="22"/>
              </w:rPr>
              <w:t>Customer contact name, phone number and email</w:t>
            </w:r>
          </w:p>
        </w:tc>
        <w:tc>
          <w:tcPr>
            <w:tcW w:w="2268" w:type="dxa"/>
          </w:tcPr>
          <w:p w14:paraId="6BA5DB20" w14:textId="77777777" w:rsidR="00625891" w:rsidRPr="006E49E5" w:rsidRDefault="00625891" w:rsidP="00DC3A36">
            <w:pPr>
              <w:pStyle w:val="ETFBodyText"/>
              <w:spacing w:line="240" w:lineRule="auto"/>
              <w:jc w:val="left"/>
              <w:rPr>
                <w:rFonts w:ascii="Arial" w:hAnsi="Arial" w:cs="Arial"/>
                <w:sz w:val="22"/>
              </w:rPr>
            </w:pPr>
          </w:p>
        </w:tc>
        <w:tc>
          <w:tcPr>
            <w:tcW w:w="2268" w:type="dxa"/>
          </w:tcPr>
          <w:p w14:paraId="54D44087" w14:textId="77777777" w:rsidR="00625891" w:rsidRPr="006E49E5" w:rsidRDefault="00625891" w:rsidP="00DC3A36">
            <w:pPr>
              <w:pStyle w:val="ETFBodyText"/>
              <w:spacing w:line="240" w:lineRule="auto"/>
              <w:jc w:val="left"/>
              <w:rPr>
                <w:rFonts w:ascii="Arial" w:hAnsi="Arial" w:cs="Arial"/>
                <w:sz w:val="22"/>
              </w:rPr>
            </w:pPr>
          </w:p>
        </w:tc>
        <w:tc>
          <w:tcPr>
            <w:tcW w:w="2126" w:type="dxa"/>
          </w:tcPr>
          <w:p w14:paraId="6DBC5614" w14:textId="77777777" w:rsidR="00625891" w:rsidRPr="006E49E5" w:rsidRDefault="00625891" w:rsidP="00DC3A36">
            <w:pPr>
              <w:pStyle w:val="ETFBodyText"/>
              <w:spacing w:line="240" w:lineRule="auto"/>
              <w:jc w:val="left"/>
              <w:rPr>
                <w:rFonts w:ascii="Arial" w:hAnsi="Arial" w:cs="Arial"/>
                <w:sz w:val="22"/>
              </w:rPr>
            </w:pPr>
          </w:p>
        </w:tc>
      </w:tr>
      <w:tr w:rsidR="00625891" w:rsidRPr="006E49E5" w14:paraId="5B72F3BA" w14:textId="77777777" w:rsidTr="000E04D7">
        <w:tc>
          <w:tcPr>
            <w:tcW w:w="3114" w:type="dxa"/>
          </w:tcPr>
          <w:p w14:paraId="2C62AAB9" w14:textId="77777777" w:rsidR="00625891" w:rsidRPr="006E49E5" w:rsidRDefault="000E04D7" w:rsidP="00DC3A36">
            <w:pPr>
              <w:pStyle w:val="ETFBodyText"/>
              <w:spacing w:line="240" w:lineRule="auto"/>
              <w:jc w:val="left"/>
              <w:rPr>
                <w:rFonts w:ascii="Arial" w:hAnsi="Arial" w:cs="Arial"/>
                <w:sz w:val="22"/>
              </w:rPr>
            </w:pPr>
            <w:r>
              <w:rPr>
                <w:rFonts w:ascii="Arial" w:hAnsi="Arial" w:cs="Arial"/>
                <w:sz w:val="22"/>
              </w:rPr>
              <w:t>Date contract awarded</w:t>
            </w:r>
          </w:p>
        </w:tc>
        <w:tc>
          <w:tcPr>
            <w:tcW w:w="2268" w:type="dxa"/>
          </w:tcPr>
          <w:p w14:paraId="603C3713" w14:textId="77777777" w:rsidR="00625891" w:rsidRPr="006E49E5" w:rsidRDefault="00625891" w:rsidP="00DC3A36">
            <w:pPr>
              <w:pStyle w:val="ETFBodyText"/>
              <w:spacing w:line="240" w:lineRule="auto"/>
              <w:jc w:val="left"/>
              <w:rPr>
                <w:rFonts w:ascii="Arial" w:hAnsi="Arial" w:cs="Arial"/>
                <w:sz w:val="22"/>
              </w:rPr>
            </w:pPr>
          </w:p>
        </w:tc>
        <w:tc>
          <w:tcPr>
            <w:tcW w:w="2268" w:type="dxa"/>
          </w:tcPr>
          <w:p w14:paraId="0119B2C4" w14:textId="77777777" w:rsidR="00625891" w:rsidRPr="006E49E5" w:rsidRDefault="00625891" w:rsidP="00DC3A36">
            <w:pPr>
              <w:pStyle w:val="ETFBodyText"/>
              <w:spacing w:line="240" w:lineRule="auto"/>
              <w:jc w:val="left"/>
              <w:rPr>
                <w:rFonts w:ascii="Arial" w:hAnsi="Arial" w:cs="Arial"/>
                <w:sz w:val="22"/>
              </w:rPr>
            </w:pPr>
          </w:p>
        </w:tc>
        <w:tc>
          <w:tcPr>
            <w:tcW w:w="2126" w:type="dxa"/>
          </w:tcPr>
          <w:p w14:paraId="51EBBB08" w14:textId="77777777" w:rsidR="00625891" w:rsidRPr="006E49E5" w:rsidRDefault="00625891" w:rsidP="00DC3A36">
            <w:pPr>
              <w:pStyle w:val="ETFBodyText"/>
              <w:spacing w:line="240" w:lineRule="auto"/>
              <w:jc w:val="left"/>
              <w:rPr>
                <w:rFonts w:ascii="Arial" w:hAnsi="Arial" w:cs="Arial"/>
                <w:sz w:val="22"/>
              </w:rPr>
            </w:pPr>
          </w:p>
        </w:tc>
      </w:tr>
      <w:tr w:rsidR="000E04D7" w:rsidRPr="006E49E5" w14:paraId="45E9C91D" w14:textId="77777777" w:rsidTr="000E04D7">
        <w:tc>
          <w:tcPr>
            <w:tcW w:w="3114" w:type="dxa"/>
          </w:tcPr>
          <w:p w14:paraId="63FD195C" w14:textId="77777777" w:rsidR="000E04D7" w:rsidRPr="006E49E5" w:rsidRDefault="000E04D7" w:rsidP="00DC3A36">
            <w:pPr>
              <w:pStyle w:val="ETFBodyText"/>
              <w:spacing w:line="240" w:lineRule="auto"/>
              <w:jc w:val="left"/>
              <w:rPr>
                <w:rFonts w:ascii="Arial" w:hAnsi="Arial" w:cs="Arial"/>
                <w:sz w:val="22"/>
              </w:rPr>
            </w:pPr>
            <w:r>
              <w:rPr>
                <w:rFonts w:ascii="Arial" w:hAnsi="Arial" w:cs="Arial"/>
                <w:sz w:val="22"/>
              </w:rPr>
              <w:t>Date contract completed</w:t>
            </w:r>
          </w:p>
        </w:tc>
        <w:tc>
          <w:tcPr>
            <w:tcW w:w="2268" w:type="dxa"/>
          </w:tcPr>
          <w:p w14:paraId="7FC2C2BF" w14:textId="77777777" w:rsidR="000E04D7" w:rsidRPr="006E49E5" w:rsidRDefault="000E04D7" w:rsidP="00DC3A36">
            <w:pPr>
              <w:pStyle w:val="ETFBodyText"/>
              <w:spacing w:line="240" w:lineRule="auto"/>
              <w:jc w:val="left"/>
              <w:rPr>
                <w:rFonts w:ascii="Arial" w:hAnsi="Arial" w:cs="Arial"/>
                <w:sz w:val="22"/>
              </w:rPr>
            </w:pPr>
          </w:p>
        </w:tc>
        <w:tc>
          <w:tcPr>
            <w:tcW w:w="2268" w:type="dxa"/>
          </w:tcPr>
          <w:p w14:paraId="6DB621E7" w14:textId="77777777" w:rsidR="000E04D7" w:rsidRPr="006E49E5" w:rsidRDefault="000E04D7" w:rsidP="00DC3A36">
            <w:pPr>
              <w:pStyle w:val="ETFBodyText"/>
              <w:spacing w:line="240" w:lineRule="auto"/>
              <w:jc w:val="left"/>
              <w:rPr>
                <w:rFonts w:ascii="Arial" w:hAnsi="Arial" w:cs="Arial"/>
                <w:sz w:val="22"/>
              </w:rPr>
            </w:pPr>
          </w:p>
        </w:tc>
        <w:tc>
          <w:tcPr>
            <w:tcW w:w="2126" w:type="dxa"/>
          </w:tcPr>
          <w:p w14:paraId="7F3F9952" w14:textId="77777777" w:rsidR="000E04D7" w:rsidRPr="006E49E5" w:rsidRDefault="000E04D7" w:rsidP="00DC3A36">
            <w:pPr>
              <w:pStyle w:val="ETFBodyText"/>
              <w:spacing w:line="240" w:lineRule="auto"/>
              <w:jc w:val="left"/>
              <w:rPr>
                <w:rFonts w:ascii="Arial" w:hAnsi="Arial" w:cs="Arial"/>
                <w:sz w:val="22"/>
              </w:rPr>
            </w:pPr>
          </w:p>
        </w:tc>
      </w:tr>
      <w:tr w:rsidR="000E04D7" w:rsidRPr="006E49E5" w14:paraId="574554B6" w14:textId="77777777" w:rsidTr="000E04D7">
        <w:tc>
          <w:tcPr>
            <w:tcW w:w="3114" w:type="dxa"/>
          </w:tcPr>
          <w:p w14:paraId="34D52DC9" w14:textId="77777777" w:rsidR="000E04D7" w:rsidRPr="006E49E5" w:rsidRDefault="000E04D7" w:rsidP="00DC3A36">
            <w:pPr>
              <w:pStyle w:val="ETFBodyText"/>
              <w:spacing w:line="240" w:lineRule="auto"/>
              <w:jc w:val="left"/>
              <w:rPr>
                <w:rFonts w:ascii="Arial" w:hAnsi="Arial" w:cs="Arial"/>
                <w:sz w:val="22"/>
              </w:rPr>
            </w:pPr>
            <w:r>
              <w:rPr>
                <w:rFonts w:ascii="Arial" w:hAnsi="Arial" w:cs="Arial"/>
                <w:sz w:val="22"/>
              </w:rPr>
              <w:t>Value</w:t>
            </w:r>
          </w:p>
        </w:tc>
        <w:tc>
          <w:tcPr>
            <w:tcW w:w="2268" w:type="dxa"/>
          </w:tcPr>
          <w:p w14:paraId="714A4019" w14:textId="77777777" w:rsidR="000E04D7" w:rsidRPr="006E49E5" w:rsidRDefault="000E04D7" w:rsidP="00DC3A36">
            <w:pPr>
              <w:pStyle w:val="ETFBodyText"/>
              <w:spacing w:line="240" w:lineRule="auto"/>
              <w:jc w:val="left"/>
              <w:rPr>
                <w:rFonts w:ascii="Arial" w:hAnsi="Arial" w:cs="Arial"/>
                <w:sz w:val="22"/>
              </w:rPr>
            </w:pPr>
          </w:p>
        </w:tc>
        <w:tc>
          <w:tcPr>
            <w:tcW w:w="2268" w:type="dxa"/>
          </w:tcPr>
          <w:p w14:paraId="4889F53E" w14:textId="77777777" w:rsidR="000E04D7" w:rsidRPr="006E49E5" w:rsidRDefault="000E04D7" w:rsidP="00DC3A36">
            <w:pPr>
              <w:pStyle w:val="ETFBodyText"/>
              <w:spacing w:line="240" w:lineRule="auto"/>
              <w:jc w:val="left"/>
              <w:rPr>
                <w:rFonts w:ascii="Arial" w:hAnsi="Arial" w:cs="Arial"/>
                <w:sz w:val="22"/>
              </w:rPr>
            </w:pPr>
          </w:p>
        </w:tc>
        <w:tc>
          <w:tcPr>
            <w:tcW w:w="2126" w:type="dxa"/>
          </w:tcPr>
          <w:p w14:paraId="6F923698" w14:textId="77777777" w:rsidR="000E04D7" w:rsidRPr="006E49E5" w:rsidRDefault="000E04D7" w:rsidP="00DC3A36">
            <w:pPr>
              <w:pStyle w:val="ETFBodyText"/>
              <w:spacing w:line="240" w:lineRule="auto"/>
              <w:jc w:val="left"/>
              <w:rPr>
                <w:rFonts w:ascii="Arial" w:hAnsi="Arial" w:cs="Arial"/>
                <w:sz w:val="22"/>
              </w:rPr>
            </w:pPr>
          </w:p>
        </w:tc>
      </w:tr>
      <w:tr w:rsidR="000E04D7" w:rsidRPr="006E49E5" w14:paraId="6969E1DA" w14:textId="77777777" w:rsidTr="000E04D7">
        <w:tc>
          <w:tcPr>
            <w:tcW w:w="3114" w:type="dxa"/>
          </w:tcPr>
          <w:p w14:paraId="19CFAEC0" w14:textId="77777777" w:rsidR="000E04D7" w:rsidRPr="006E49E5" w:rsidRDefault="000E04D7" w:rsidP="00DC3A36">
            <w:pPr>
              <w:pStyle w:val="ETFBodyText"/>
              <w:spacing w:line="240" w:lineRule="auto"/>
              <w:jc w:val="left"/>
              <w:rPr>
                <w:rFonts w:ascii="Arial" w:hAnsi="Arial" w:cs="Arial"/>
                <w:sz w:val="22"/>
              </w:rPr>
            </w:pPr>
            <w:r>
              <w:rPr>
                <w:rFonts w:ascii="Arial" w:hAnsi="Arial" w:cs="Arial"/>
                <w:sz w:val="22"/>
              </w:rPr>
              <w:t>Describe the performance of the contract against set targets</w:t>
            </w:r>
          </w:p>
        </w:tc>
        <w:tc>
          <w:tcPr>
            <w:tcW w:w="2268" w:type="dxa"/>
          </w:tcPr>
          <w:p w14:paraId="4F6FAD0D" w14:textId="77777777" w:rsidR="000E04D7" w:rsidRPr="006E49E5" w:rsidRDefault="000E04D7" w:rsidP="00DC3A36">
            <w:pPr>
              <w:pStyle w:val="ETFBodyText"/>
              <w:spacing w:line="240" w:lineRule="auto"/>
              <w:jc w:val="left"/>
              <w:rPr>
                <w:rFonts w:ascii="Arial" w:hAnsi="Arial" w:cs="Arial"/>
                <w:sz w:val="22"/>
              </w:rPr>
            </w:pPr>
          </w:p>
        </w:tc>
        <w:tc>
          <w:tcPr>
            <w:tcW w:w="2268" w:type="dxa"/>
          </w:tcPr>
          <w:p w14:paraId="0A4EB97F" w14:textId="77777777" w:rsidR="000E04D7" w:rsidRPr="006E49E5" w:rsidRDefault="000E04D7" w:rsidP="00DC3A36">
            <w:pPr>
              <w:pStyle w:val="ETFBodyText"/>
              <w:spacing w:line="240" w:lineRule="auto"/>
              <w:jc w:val="left"/>
              <w:rPr>
                <w:rFonts w:ascii="Arial" w:hAnsi="Arial" w:cs="Arial"/>
                <w:sz w:val="22"/>
              </w:rPr>
            </w:pPr>
          </w:p>
        </w:tc>
        <w:tc>
          <w:tcPr>
            <w:tcW w:w="2126" w:type="dxa"/>
          </w:tcPr>
          <w:p w14:paraId="092EF496" w14:textId="77777777" w:rsidR="000E04D7" w:rsidRPr="006E49E5" w:rsidRDefault="000E04D7" w:rsidP="00DC3A36">
            <w:pPr>
              <w:pStyle w:val="ETFBodyText"/>
              <w:spacing w:line="240" w:lineRule="auto"/>
              <w:jc w:val="left"/>
              <w:rPr>
                <w:rFonts w:ascii="Arial" w:hAnsi="Arial" w:cs="Arial"/>
                <w:sz w:val="22"/>
              </w:rPr>
            </w:pPr>
          </w:p>
        </w:tc>
      </w:tr>
      <w:tr w:rsidR="000E04D7" w:rsidRPr="006E49E5" w14:paraId="3B65DC65" w14:textId="77777777" w:rsidTr="00DC3A36">
        <w:tc>
          <w:tcPr>
            <w:tcW w:w="9776" w:type="dxa"/>
            <w:gridSpan w:val="4"/>
          </w:tcPr>
          <w:p w14:paraId="1E0A4D5A" w14:textId="77777777" w:rsidR="000E04D7" w:rsidRDefault="000E04D7" w:rsidP="00DC3A36">
            <w:pPr>
              <w:pStyle w:val="ETFBodyText"/>
              <w:spacing w:line="240" w:lineRule="auto"/>
              <w:jc w:val="left"/>
              <w:rPr>
                <w:rFonts w:ascii="Arial" w:hAnsi="Arial" w:cs="Arial"/>
                <w:sz w:val="22"/>
              </w:rPr>
            </w:pPr>
            <w:r>
              <w:rPr>
                <w:rFonts w:ascii="Arial" w:hAnsi="Arial" w:cs="Arial"/>
                <w:sz w:val="22"/>
              </w:rPr>
              <w:t>If you cannot provide at least one reference, please briefly explain why (100 words max)</w:t>
            </w:r>
          </w:p>
          <w:p w14:paraId="0C46316B" w14:textId="77777777" w:rsidR="000E04D7" w:rsidRDefault="000E04D7" w:rsidP="00DC3A36">
            <w:pPr>
              <w:pStyle w:val="ETFBodyText"/>
              <w:spacing w:line="240" w:lineRule="auto"/>
              <w:jc w:val="left"/>
              <w:rPr>
                <w:rFonts w:ascii="Arial" w:hAnsi="Arial" w:cs="Arial"/>
                <w:sz w:val="22"/>
              </w:rPr>
            </w:pPr>
          </w:p>
          <w:p w14:paraId="7BE2806D" w14:textId="77777777" w:rsidR="000E04D7" w:rsidRPr="006E49E5" w:rsidRDefault="000E04D7" w:rsidP="00DC3A36">
            <w:pPr>
              <w:pStyle w:val="ETFBodyText"/>
              <w:spacing w:line="240" w:lineRule="auto"/>
              <w:jc w:val="left"/>
              <w:rPr>
                <w:rFonts w:ascii="Arial" w:hAnsi="Arial" w:cs="Arial"/>
                <w:sz w:val="22"/>
              </w:rPr>
            </w:pPr>
          </w:p>
        </w:tc>
      </w:tr>
      <w:tr w:rsidR="000E04D7" w:rsidRPr="006E49E5" w14:paraId="6BC346EC" w14:textId="77777777" w:rsidTr="00DC3A36">
        <w:tc>
          <w:tcPr>
            <w:tcW w:w="9776" w:type="dxa"/>
            <w:gridSpan w:val="4"/>
          </w:tcPr>
          <w:p w14:paraId="4DC4DFD7" w14:textId="77777777" w:rsidR="000E04D7" w:rsidRDefault="000E04D7" w:rsidP="00DC3A36">
            <w:pPr>
              <w:pStyle w:val="ETFBodyText"/>
              <w:spacing w:line="240" w:lineRule="auto"/>
              <w:jc w:val="left"/>
              <w:rPr>
                <w:rFonts w:ascii="Arial" w:hAnsi="Arial" w:cs="Arial"/>
                <w:sz w:val="22"/>
              </w:rPr>
            </w:pPr>
            <w:r>
              <w:rPr>
                <w:rFonts w:ascii="Arial" w:hAnsi="Arial" w:cs="Arial"/>
                <w:sz w:val="22"/>
              </w:rPr>
              <w:lastRenderedPageBreak/>
              <w:t>Brief description of contract 1 (max 100 words)</w:t>
            </w:r>
          </w:p>
          <w:p w14:paraId="14CC0A15" w14:textId="77777777" w:rsidR="000E04D7" w:rsidRDefault="000E04D7" w:rsidP="00DC3A36">
            <w:pPr>
              <w:pStyle w:val="ETFBodyText"/>
              <w:spacing w:line="240" w:lineRule="auto"/>
              <w:jc w:val="left"/>
              <w:rPr>
                <w:rFonts w:ascii="Arial" w:hAnsi="Arial" w:cs="Arial"/>
                <w:sz w:val="22"/>
              </w:rPr>
            </w:pPr>
          </w:p>
          <w:p w14:paraId="72AB8C56" w14:textId="77777777" w:rsidR="00F522BB" w:rsidRDefault="00F522BB" w:rsidP="00DC3A36">
            <w:pPr>
              <w:pStyle w:val="ETFBodyText"/>
              <w:spacing w:line="240" w:lineRule="auto"/>
              <w:jc w:val="left"/>
              <w:rPr>
                <w:rFonts w:ascii="Arial" w:hAnsi="Arial" w:cs="Arial"/>
                <w:sz w:val="22"/>
              </w:rPr>
            </w:pPr>
          </w:p>
          <w:p w14:paraId="3A33AEBC" w14:textId="77777777" w:rsidR="000E04D7" w:rsidRPr="006E49E5" w:rsidRDefault="000E04D7" w:rsidP="00DC3A36">
            <w:pPr>
              <w:pStyle w:val="ETFBodyText"/>
              <w:spacing w:line="240" w:lineRule="auto"/>
              <w:jc w:val="left"/>
              <w:rPr>
                <w:rFonts w:ascii="Arial" w:hAnsi="Arial" w:cs="Arial"/>
                <w:sz w:val="22"/>
              </w:rPr>
            </w:pPr>
          </w:p>
        </w:tc>
      </w:tr>
      <w:tr w:rsidR="000E04D7" w:rsidRPr="006E49E5" w14:paraId="042C9858" w14:textId="77777777" w:rsidTr="00DC3A36">
        <w:tc>
          <w:tcPr>
            <w:tcW w:w="9776" w:type="dxa"/>
            <w:gridSpan w:val="4"/>
          </w:tcPr>
          <w:p w14:paraId="3D84C9C4" w14:textId="77777777" w:rsidR="000E04D7" w:rsidRDefault="000E04D7" w:rsidP="00DC3A36">
            <w:pPr>
              <w:pStyle w:val="ETFBodyText"/>
              <w:spacing w:line="240" w:lineRule="auto"/>
              <w:jc w:val="left"/>
              <w:rPr>
                <w:rFonts w:ascii="Arial" w:hAnsi="Arial" w:cs="Arial"/>
                <w:sz w:val="22"/>
              </w:rPr>
            </w:pPr>
            <w:r>
              <w:rPr>
                <w:rFonts w:ascii="Arial" w:hAnsi="Arial" w:cs="Arial"/>
                <w:sz w:val="22"/>
              </w:rPr>
              <w:t>Brief description of contract 2 (max 100 words)</w:t>
            </w:r>
          </w:p>
          <w:p w14:paraId="2A3D2BC3" w14:textId="77777777" w:rsidR="000E04D7" w:rsidRDefault="000E04D7" w:rsidP="00DC3A36">
            <w:pPr>
              <w:pStyle w:val="ETFBodyText"/>
              <w:spacing w:line="240" w:lineRule="auto"/>
              <w:jc w:val="left"/>
              <w:rPr>
                <w:rFonts w:ascii="Arial" w:hAnsi="Arial" w:cs="Arial"/>
                <w:sz w:val="22"/>
              </w:rPr>
            </w:pPr>
          </w:p>
          <w:p w14:paraId="07C49D3A" w14:textId="77777777" w:rsidR="00F522BB" w:rsidRDefault="00F522BB" w:rsidP="00DC3A36">
            <w:pPr>
              <w:pStyle w:val="ETFBodyText"/>
              <w:spacing w:line="240" w:lineRule="auto"/>
              <w:jc w:val="left"/>
              <w:rPr>
                <w:rFonts w:ascii="Arial" w:hAnsi="Arial" w:cs="Arial"/>
                <w:sz w:val="22"/>
              </w:rPr>
            </w:pPr>
          </w:p>
          <w:p w14:paraId="1CD07531" w14:textId="77777777" w:rsidR="000E04D7" w:rsidRPr="006E49E5" w:rsidRDefault="000E04D7" w:rsidP="00DC3A36">
            <w:pPr>
              <w:pStyle w:val="ETFBodyText"/>
              <w:spacing w:line="240" w:lineRule="auto"/>
              <w:jc w:val="left"/>
              <w:rPr>
                <w:rFonts w:ascii="Arial" w:hAnsi="Arial" w:cs="Arial"/>
                <w:sz w:val="22"/>
              </w:rPr>
            </w:pPr>
          </w:p>
        </w:tc>
      </w:tr>
      <w:tr w:rsidR="000E04D7" w:rsidRPr="006E49E5" w14:paraId="59300AAC" w14:textId="77777777" w:rsidTr="00DC3A36">
        <w:tc>
          <w:tcPr>
            <w:tcW w:w="9776" w:type="dxa"/>
            <w:gridSpan w:val="4"/>
          </w:tcPr>
          <w:p w14:paraId="3DDD1CA5" w14:textId="77777777" w:rsidR="000E04D7" w:rsidRDefault="000E04D7" w:rsidP="00DC3A36">
            <w:pPr>
              <w:pStyle w:val="ETFBodyText"/>
              <w:spacing w:line="240" w:lineRule="auto"/>
              <w:jc w:val="left"/>
              <w:rPr>
                <w:rFonts w:ascii="Arial" w:hAnsi="Arial" w:cs="Arial"/>
                <w:sz w:val="22"/>
              </w:rPr>
            </w:pPr>
            <w:r>
              <w:rPr>
                <w:rFonts w:ascii="Arial" w:hAnsi="Arial" w:cs="Arial"/>
                <w:sz w:val="22"/>
              </w:rPr>
              <w:t>Brief description of contract 3 (max 100 words)</w:t>
            </w:r>
          </w:p>
          <w:p w14:paraId="66A0B404" w14:textId="77777777" w:rsidR="000E04D7" w:rsidRDefault="000E04D7" w:rsidP="00DC3A36">
            <w:pPr>
              <w:pStyle w:val="ETFBodyText"/>
              <w:spacing w:line="240" w:lineRule="auto"/>
              <w:jc w:val="left"/>
              <w:rPr>
                <w:rFonts w:ascii="Arial" w:hAnsi="Arial" w:cs="Arial"/>
                <w:sz w:val="22"/>
              </w:rPr>
            </w:pPr>
          </w:p>
          <w:p w14:paraId="3E26E1A2" w14:textId="77777777" w:rsidR="00F522BB" w:rsidRDefault="00F522BB" w:rsidP="00DC3A36">
            <w:pPr>
              <w:pStyle w:val="ETFBodyText"/>
              <w:spacing w:line="240" w:lineRule="auto"/>
              <w:jc w:val="left"/>
              <w:rPr>
                <w:rFonts w:ascii="Arial" w:hAnsi="Arial" w:cs="Arial"/>
                <w:sz w:val="22"/>
              </w:rPr>
            </w:pPr>
          </w:p>
          <w:p w14:paraId="74AAD811" w14:textId="77777777" w:rsidR="000E04D7" w:rsidRPr="006E49E5" w:rsidRDefault="000E04D7" w:rsidP="00DC3A36">
            <w:pPr>
              <w:pStyle w:val="ETFBodyText"/>
              <w:spacing w:line="240" w:lineRule="auto"/>
              <w:jc w:val="left"/>
              <w:rPr>
                <w:rFonts w:ascii="Arial" w:hAnsi="Arial" w:cs="Arial"/>
                <w:sz w:val="22"/>
              </w:rPr>
            </w:pPr>
          </w:p>
        </w:tc>
      </w:tr>
    </w:tbl>
    <w:p w14:paraId="23164420" w14:textId="77777777" w:rsidR="006E49E5" w:rsidRDefault="006E49E5" w:rsidP="00F804FA">
      <w:pPr>
        <w:keepNext/>
        <w:keepLines/>
        <w:spacing w:after="120" w:line="240" w:lineRule="auto"/>
        <w:rPr>
          <w:rFonts w:ascii="Arial" w:hAnsi="Arial" w:cs="Arial"/>
        </w:rPr>
      </w:pPr>
    </w:p>
    <w:tbl>
      <w:tblPr>
        <w:tblStyle w:val="TableGrid"/>
        <w:tblW w:w="9776" w:type="dxa"/>
        <w:tblLook w:val="04A0" w:firstRow="1" w:lastRow="0" w:firstColumn="1" w:lastColumn="0" w:noHBand="0" w:noVBand="1"/>
      </w:tblPr>
      <w:tblGrid>
        <w:gridCol w:w="2263"/>
        <w:gridCol w:w="7513"/>
      </w:tblGrid>
      <w:tr w:rsidR="006E49E5" w:rsidRPr="006E49E5" w14:paraId="42CCD46B" w14:textId="77777777" w:rsidTr="000E04D7">
        <w:tc>
          <w:tcPr>
            <w:tcW w:w="9776" w:type="dxa"/>
            <w:gridSpan w:val="2"/>
            <w:shd w:val="clear" w:color="auto" w:fill="BFBFBF" w:themeFill="background1" w:themeFillShade="BF"/>
          </w:tcPr>
          <w:p w14:paraId="284038B9" w14:textId="77777777" w:rsidR="006E49E5" w:rsidRPr="006E49E5" w:rsidRDefault="000E04D7" w:rsidP="007E1FAC">
            <w:pPr>
              <w:pStyle w:val="ETFBodyText"/>
              <w:numPr>
                <w:ilvl w:val="0"/>
                <w:numId w:val="47"/>
              </w:numPr>
              <w:spacing w:line="240" w:lineRule="auto"/>
              <w:ind w:left="596" w:hanging="567"/>
              <w:rPr>
                <w:rFonts w:ascii="Arial" w:hAnsi="Arial" w:cs="Arial"/>
                <w:b/>
                <w:szCs w:val="24"/>
              </w:rPr>
            </w:pPr>
            <w:r>
              <w:rPr>
                <w:rFonts w:ascii="Arial" w:hAnsi="Arial" w:cs="Arial"/>
                <w:b/>
                <w:szCs w:val="24"/>
              </w:rPr>
              <w:t>Declaration</w:t>
            </w:r>
          </w:p>
        </w:tc>
      </w:tr>
      <w:tr w:rsidR="000E04D7" w:rsidRPr="006E49E5" w14:paraId="22AC959A" w14:textId="77777777" w:rsidTr="00DC3A36">
        <w:tc>
          <w:tcPr>
            <w:tcW w:w="9776" w:type="dxa"/>
            <w:gridSpan w:val="2"/>
          </w:tcPr>
          <w:p w14:paraId="46FDE416" w14:textId="77777777" w:rsidR="000E04D7" w:rsidRDefault="000E04D7" w:rsidP="000E04D7">
            <w:pPr>
              <w:pStyle w:val="ETFBodyText"/>
              <w:spacing w:line="240" w:lineRule="auto"/>
              <w:jc w:val="left"/>
              <w:rPr>
                <w:rFonts w:ascii="Arial" w:hAnsi="Arial" w:cs="Arial"/>
                <w:sz w:val="22"/>
              </w:rPr>
            </w:pPr>
            <w:r>
              <w:rPr>
                <w:rFonts w:ascii="Arial" w:hAnsi="Arial" w:cs="Arial"/>
                <w:sz w:val="22"/>
              </w:rPr>
              <w:t xml:space="preserve">I declare that to the best of my knowledge the answers submitted are correct.  I understand that the information will be used in the evaluation process to assess my organisation’s suitability to tender for this ITT.  I understand that the </w:t>
            </w:r>
            <w:r w:rsidR="00002311">
              <w:rPr>
                <w:rFonts w:ascii="Arial" w:hAnsi="Arial" w:cs="Arial"/>
                <w:sz w:val="22"/>
              </w:rPr>
              <w:t>ETF</w:t>
            </w:r>
            <w:r>
              <w:rPr>
                <w:rFonts w:ascii="Arial" w:hAnsi="Arial" w:cs="Arial"/>
                <w:sz w:val="22"/>
              </w:rPr>
              <w:t xml:space="preserve"> may reject this tender if there is a failure to answer relevant questions fully or if I provide false or misleading information.</w:t>
            </w:r>
          </w:p>
          <w:p w14:paraId="15240A52" w14:textId="77777777" w:rsidR="000E04D7" w:rsidRPr="006E49E5" w:rsidRDefault="000E04D7" w:rsidP="000E04D7">
            <w:pPr>
              <w:pStyle w:val="ETFBodyText"/>
              <w:spacing w:line="240" w:lineRule="auto"/>
              <w:jc w:val="left"/>
              <w:rPr>
                <w:rFonts w:ascii="Arial" w:hAnsi="Arial" w:cs="Arial"/>
                <w:sz w:val="22"/>
              </w:rPr>
            </w:pPr>
            <w:r>
              <w:rPr>
                <w:rFonts w:ascii="Arial" w:hAnsi="Arial" w:cs="Arial"/>
                <w:sz w:val="22"/>
              </w:rPr>
              <w:t>I declare that I have</w:t>
            </w:r>
            <w:r w:rsidR="00002311">
              <w:rPr>
                <w:rFonts w:ascii="Arial" w:hAnsi="Arial" w:cs="Arial"/>
                <w:sz w:val="22"/>
              </w:rPr>
              <w:t xml:space="preserve"> read the ETF</w:t>
            </w:r>
            <w:r>
              <w:rPr>
                <w:rFonts w:ascii="Arial" w:hAnsi="Arial" w:cs="Arial"/>
                <w:sz w:val="22"/>
              </w:rPr>
              <w:t>’s Standard Contract and confirm that I agree to provide the services on those standard terms and condition if my tender is successful.</w:t>
            </w:r>
          </w:p>
        </w:tc>
      </w:tr>
      <w:tr w:rsidR="000C787D" w:rsidRPr="006E49E5" w14:paraId="1733715F" w14:textId="77777777" w:rsidTr="00DC3A36">
        <w:tc>
          <w:tcPr>
            <w:tcW w:w="9776" w:type="dxa"/>
            <w:gridSpan w:val="2"/>
          </w:tcPr>
          <w:p w14:paraId="51F3F60F" w14:textId="77777777" w:rsidR="000C787D" w:rsidRPr="000C787D" w:rsidRDefault="000C787D" w:rsidP="00DC3A36">
            <w:pPr>
              <w:pStyle w:val="ETFBodyText"/>
              <w:spacing w:line="240" w:lineRule="auto"/>
              <w:jc w:val="left"/>
              <w:rPr>
                <w:rFonts w:ascii="Arial" w:hAnsi="Arial" w:cs="Arial"/>
                <w:b/>
                <w:sz w:val="22"/>
              </w:rPr>
            </w:pPr>
            <w:r w:rsidRPr="000C787D">
              <w:rPr>
                <w:rFonts w:ascii="Arial" w:hAnsi="Arial" w:cs="Arial"/>
                <w:b/>
                <w:sz w:val="22"/>
              </w:rPr>
              <w:t>Form completed by</w:t>
            </w:r>
          </w:p>
        </w:tc>
      </w:tr>
      <w:tr w:rsidR="006E49E5" w:rsidRPr="006E49E5" w14:paraId="44D1A007" w14:textId="77777777" w:rsidTr="000C787D">
        <w:tc>
          <w:tcPr>
            <w:tcW w:w="2263" w:type="dxa"/>
          </w:tcPr>
          <w:p w14:paraId="2B910DC6" w14:textId="77777777" w:rsidR="006E49E5" w:rsidRPr="006E49E5" w:rsidRDefault="000C787D" w:rsidP="00DC3A36">
            <w:pPr>
              <w:pStyle w:val="ETFBodyText"/>
              <w:spacing w:line="240" w:lineRule="auto"/>
              <w:jc w:val="left"/>
              <w:rPr>
                <w:rFonts w:ascii="Arial" w:hAnsi="Arial" w:cs="Arial"/>
                <w:sz w:val="22"/>
              </w:rPr>
            </w:pPr>
            <w:r>
              <w:rPr>
                <w:rFonts w:ascii="Arial" w:hAnsi="Arial" w:cs="Arial"/>
                <w:sz w:val="22"/>
              </w:rPr>
              <w:t>Name</w:t>
            </w:r>
          </w:p>
        </w:tc>
        <w:tc>
          <w:tcPr>
            <w:tcW w:w="7513" w:type="dxa"/>
          </w:tcPr>
          <w:p w14:paraId="76CA2A9C" w14:textId="77777777" w:rsidR="006E49E5" w:rsidRPr="006E49E5" w:rsidRDefault="006E49E5" w:rsidP="00DC3A36">
            <w:pPr>
              <w:pStyle w:val="ETFBodyText"/>
              <w:spacing w:line="240" w:lineRule="auto"/>
              <w:jc w:val="left"/>
              <w:rPr>
                <w:rFonts w:ascii="Arial" w:hAnsi="Arial" w:cs="Arial"/>
                <w:sz w:val="22"/>
              </w:rPr>
            </w:pPr>
          </w:p>
        </w:tc>
      </w:tr>
      <w:tr w:rsidR="006E49E5" w:rsidRPr="006E49E5" w14:paraId="2516EC2A" w14:textId="77777777" w:rsidTr="000C787D">
        <w:tc>
          <w:tcPr>
            <w:tcW w:w="2263" w:type="dxa"/>
          </w:tcPr>
          <w:p w14:paraId="38F50209" w14:textId="77777777" w:rsidR="006E49E5" w:rsidRPr="006E49E5" w:rsidRDefault="000C787D" w:rsidP="00DC3A36">
            <w:pPr>
              <w:pStyle w:val="ETFBodyText"/>
              <w:spacing w:line="240" w:lineRule="auto"/>
              <w:jc w:val="left"/>
              <w:rPr>
                <w:rFonts w:ascii="Arial" w:hAnsi="Arial" w:cs="Arial"/>
                <w:sz w:val="22"/>
              </w:rPr>
            </w:pPr>
            <w:r>
              <w:rPr>
                <w:rFonts w:ascii="Arial" w:hAnsi="Arial" w:cs="Arial"/>
                <w:sz w:val="22"/>
              </w:rPr>
              <w:t>Position (Job Title)</w:t>
            </w:r>
          </w:p>
        </w:tc>
        <w:tc>
          <w:tcPr>
            <w:tcW w:w="7513" w:type="dxa"/>
          </w:tcPr>
          <w:p w14:paraId="2A5BF6C7" w14:textId="77777777" w:rsidR="006E49E5" w:rsidRPr="006E49E5" w:rsidRDefault="006E49E5" w:rsidP="00DC3A36">
            <w:pPr>
              <w:pStyle w:val="ETFBodyText"/>
              <w:spacing w:line="240" w:lineRule="auto"/>
              <w:jc w:val="left"/>
              <w:rPr>
                <w:rFonts w:ascii="Arial" w:hAnsi="Arial" w:cs="Arial"/>
                <w:sz w:val="22"/>
              </w:rPr>
            </w:pPr>
          </w:p>
        </w:tc>
      </w:tr>
      <w:tr w:rsidR="000C787D" w:rsidRPr="006E49E5" w14:paraId="5A53AD3B" w14:textId="77777777" w:rsidTr="000C787D">
        <w:tc>
          <w:tcPr>
            <w:tcW w:w="2263" w:type="dxa"/>
          </w:tcPr>
          <w:p w14:paraId="7B6EBFC0" w14:textId="77777777" w:rsidR="000C787D" w:rsidRPr="006E49E5" w:rsidRDefault="000C787D" w:rsidP="00DC3A36">
            <w:pPr>
              <w:pStyle w:val="ETFBodyText"/>
              <w:spacing w:line="240" w:lineRule="auto"/>
              <w:jc w:val="left"/>
              <w:rPr>
                <w:rFonts w:ascii="Arial" w:hAnsi="Arial" w:cs="Arial"/>
                <w:sz w:val="22"/>
              </w:rPr>
            </w:pPr>
            <w:r>
              <w:rPr>
                <w:rFonts w:ascii="Arial" w:hAnsi="Arial" w:cs="Arial"/>
                <w:sz w:val="22"/>
              </w:rPr>
              <w:t>Date</w:t>
            </w:r>
          </w:p>
        </w:tc>
        <w:tc>
          <w:tcPr>
            <w:tcW w:w="7513" w:type="dxa"/>
          </w:tcPr>
          <w:p w14:paraId="62BF274D" w14:textId="77777777" w:rsidR="000C787D" w:rsidRPr="006E49E5" w:rsidRDefault="000C787D" w:rsidP="00DC3A36">
            <w:pPr>
              <w:pStyle w:val="ETFBodyText"/>
              <w:spacing w:line="240" w:lineRule="auto"/>
              <w:jc w:val="left"/>
              <w:rPr>
                <w:rFonts w:ascii="Arial" w:hAnsi="Arial" w:cs="Arial"/>
                <w:sz w:val="22"/>
              </w:rPr>
            </w:pPr>
          </w:p>
        </w:tc>
      </w:tr>
      <w:tr w:rsidR="000C787D" w:rsidRPr="006E49E5" w14:paraId="11D8B7FD" w14:textId="77777777" w:rsidTr="000C787D">
        <w:tc>
          <w:tcPr>
            <w:tcW w:w="2263" w:type="dxa"/>
          </w:tcPr>
          <w:p w14:paraId="57299EBA" w14:textId="77777777" w:rsidR="000C787D" w:rsidRPr="006E49E5" w:rsidRDefault="000C787D" w:rsidP="000C787D">
            <w:pPr>
              <w:pStyle w:val="ETFBodyText"/>
              <w:spacing w:line="240" w:lineRule="auto"/>
              <w:jc w:val="left"/>
              <w:rPr>
                <w:rFonts w:ascii="Arial" w:hAnsi="Arial" w:cs="Arial"/>
                <w:sz w:val="22"/>
              </w:rPr>
            </w:pPr>
            <w:r>
              <w:rPr>
                <w:rFonts w:ascii="Arial" w:hAnsi="Arial" w:cs="Arial"/>
                <w:sz w:val="22"/>
              </w:rPr>
              <w:t>Telephone number</w:t>
            </w:r>
          </w:p>
        </w:tc>
        <w:tc>
          <w:tcPr>
            <w:tcW w:w="7513" w:type="dxa"/>
          </w:tcPr>
          <w:p w14:paraId="72BB2DCB" w14:textId="77777777" w:rsidR="000C787D" w:rsidRPr="006E49E5" w:rsidRDefault="000C787D" w:rsidP="00DC3A36">
            <w:pPr>
              <w:pStyle w:val="ETFBodyText"/>
              <w:spacing w:line="240" w:lineRule="auto"/>
              <w:jc w:val="left"/>
              <w:rPr>
                <w:rFonts w:ascii="Arial" w:hAnsi="Arial" w:cs="Arial"/>
                <w:sz w:val="22"/>
              </w:rPr>
            </w:pPr>
          </w:p>
        </w:tc>
      </w:tr>
      <w:tr w:rsidR="000C787D" w:rsidRPr="006E49E5" w14:paraId="638A8D0C" w14:textId="77777777" w:rsidTr="000C787D">
        <w:tc>
          <w:tcPr>
            <w:tcW w:w="2263" w:type="dxa"/>
          </w:tcPr>
          <w:p w14:paraId="42172679" w14:textId="77777777" w:rsidR="000C787D" w:rsidRPr="006E49E5" w:rsidRDefault="000C787D" w:rsidP="00DC3A36">
            <w:pPr>
              <w:pStyle w:val="ETFBodyText"/>
              <w:spacing w:line="240" w:lineRule="auto"/>
              <w:jc w:val="left"/>
              <w:rPr>
                <w:rFonts w:ascii="Arial" w:hAnsi="Arial" w:cs="Arial"/>
                <w:sz w:val="22"/>
              </w:rPr>
            </w:pPr>
            <w:r>
              <w:rPr>
                <w:rFonts w:ascii="Arial" w:hAnsi="Arial" w:cs="Arial"/>
                <w:sz w:val="22"/>
              </w:rPr>
              <w:t>Signature</w:t>
            </w:r>
          </w:p>
        </w:tc>
        <w:tc>
          <w:tcPr>
            <w:tcW w:w="7513" w:type="dxa"/>
          </w:tcPr>
          <w:p w14:paraId="0D2BC754" w14:textId="77777777" w:rsidR="000C787D" w:rsidRPr="006E49E5" w:rsidRDefault="000C787D" w:rsidP="00DC3A36">
            <w:pPr>
              <w:pStyle w:val="ETFBodyText"/>
              <w:spacing w:line="240" w:lineRule="auto"/>
              <w:jc w:val="left"/>
              <w:rPr>
                <w:rFonts w:ascii="Arial" w:hAnsi="Arial" w:cs="Arial"/>
                <w:sz w:val="22"/>
              </w:rPr>
            </w:pPr>
          </w:p>
        </w:tc>
      </w:tr>
    </w:tbl>
    <w:p w14:paraId="5551F3A7" w14:textId="77777777" w:rsidR="00304378" w:rsidRPr="00FC4465" w:rsidRDefault="00F42005" w:rsidP="00EC717D">
      <w:pPr>
        <w:keepNext/>
        <w:keepLines/>
        <w:spacing w:after="120" w:line="240" w:lineRule="auto"/>
        <w:rPr>
          <w:rFonts w:ascii="Arial" w:hAnsi="Arial" w:cs="Arial"/>
        </w:rPr>
      </w:pPr>
      <w:r w:rsidRPr="00F42005">
        <w:rPr>
          <w:rFonts w:eastAsia="Calibri"/>
          <w:noProof/>
          <w:sz w:val="24"/>
          <w:szCs w:val="24"/>
          <w:lang w:eastAsia="en-GB"/>
        </w:rPr>
        <mc:AlternateContent>
          <mc:Choice Requires="wps">
            <w:drawing>
              <wp:anchor distT="0" distB="0" distL="114300" distR="114300" simplePos="0" relativeHeight="251659264" behindDoc="0" locked="0" layoutInCell="1" allowOverlap="1" wp14:anchorId="43FD35E5" wp14:editId="4F65B86E">
                <wp:simplePos x="0" y="0"/>
                <wp:positionH relativeFrom="margin">
                  <wp:posOffset>-57150</wp:posOffset>
                </wp:positionH>
                <wp:positionV relativeFrom="paragraph">
                  <wp:posOffset>5085715</wp:posOffset>
                </wp:positionV>
                <wp:extent cx="5600700" cy="819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00700" cy="819150"/>
                        </a:xfrm>
                        <a:prstGeom prst="rect">
                          <a:avLst/>
                        </a:prstGeom>
                        <a:solidFill>
                          <a:sysClr val="window" lastClr="FFFFFF"/>
                        </a:solidFill>
                        <a:ln w="6350">
                          <a:noFill/>
                        </a:ln>
                      </wps:spPr>
                      <wps:txbx>
                        <w:txbxContent>
                          <w:p w14:paraId="31A7DEE2" w14:textId="77777777" w:rsidR="00F42005" w:rsidRPr="006A561B" w:rsidRDefault="00F42005" w:rsidP="00F42005">
                            <w:pPr>
                              <w:rPr>
                                <w:rFonts w:ascii="Arial" w:hAnsi="Arial" w:cs="Arial"/>
                                <w:sz w:val="20"/>
                                <w:szCs w:val="20"/>
                              </w:rPr>
                            </w:pPr>
                            <w:r w:rsidRPr="006A561B">
                              <w:rPr>
                                <w:rFonts w:ascii="Arial" w:hAnsi="Arial" w:cs="Arial"/>
                                <w:sz w:val="20"/>
                                <w:szCs w:val="20"/>
                              </w:rPr>
                              <w:t>The Education and Training Foundation is a registered charity in England and Wales (charity number 1153859) and a company limited by guarantee, registered in England and Wales (company number 08540597). Registered address: 157 -197 Buckingham Palace Road, London SW1W 9SP</w:t>
                            </w:r>
                          </w:p>
                          <w:p w14:paraId="101E60CB" w14:textId="77777777" w:rsidR="00F42005" w:rsidRDefault="00F42005" w:rsidP="00F420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FD35E5" id="_x0000_t202" coordsize="21600,21600" o:spt="202" path="m,l,21600r21600,l21600,xe">
                <v:stroke joinstyle="miter"/>
                <v:path gradientshapeok="t" o:connecttype="rect"/>
              </v:shapetype>
              <v:shape id="Text Box 8" o:spid="_x0000_s1026" type="#_x0000_t202" style="position:absolute;margin-left:-4.5pt;margin-top:400.45pt;width:441pt;height:6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" fillcolor="window" stroked="f" strokeweight=".5pt">
                <v:textbox>
                  <w:txbxContent>
                    <w:p w14:paraId="31A7DEE2" w14:textId="77777777" w:rsidR="00F42005" w:rsidRPr="006A561B" w:rsidRDefault="00F42005" w:rsidP="00F42005">
                      <w:pPr>
                        <w:rPr>
                          <w:rFonts w:ascii="Arial" w:hAnsi="Arial" w:cs="Arial"/>
                          <w:sz w:val="20"/>
                          <w:szCs w:val="20"/>
                        </w:rPr>
                      </w:pPr>
                      <w:r w:rsidRPr="006A561B">
                        <w:rPr>
                          <w:rFonts w:ascii="Arial" w:hAnsi="Arial" w:cs="Arial"/>
                          <w:sz w:val="20"/>
                          <w:szCs w:val="20"/>
                        </w:rPr>
                        <w:t>The Education and Training Foundation is a registered charity in England and Wales (charity number 1153859) and a company limited by guarantee, registered in England and Wales (company number 08540597). Registered address: 157 -197 Buckingham Palace Road, London SW1W 9SP</w:t>
                      </w:r>
                    </w:p>
                    <w:p w14:paraId="101E60CB" w14:textId="77777777" w:rsidR="00F42005" w:rsidRDefault="00F42005" w:rsidP="00F42005"/>
                  </w:txbxContent>
                </v:textbox>
                <w10:wrap anchorx="margin"/>
              </v:shape>
            </w:pict>
          </mc:Fallback>
        </mc:AlternateContent>
      </w:r>
    </w:p>
    <w:sectPr w:rsidR="00304378" w:rsidRPr="00FC4465" w:rsidSect="007E1FAC">
      <w:headerReference w:type="even" r:id="rId12"/>
      <w:headerReference w:type="default" r:id="rId13"/>
      <w:footerReference w:type="default" r:id="rId14"/>
      <w:headerReference w:type="first" r:id="rId15"/>
      <w:pgSz w:w="11906" w:h="16838" w:code="9"/>
      <w:pgMar w:top="1418" w:right="1558" w:bottom="2098" w:left="1134" w:header="720" w:footer="720" w:gutter="0"/>
      <w:pgNumType w:start="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D236B" w16cid:durableId="202271F0"/>
  <w16cid:commentId w16cid:paraId="4339C45E" w16cid:durableId="20227264"/>
  <w16cid:commentId w16cid:paraId="1B28CDBE" w16cid:durableId="202272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0D17E" w14:textId="77777777" w:rsidR="000E73E1" w:rsidRDefault="000E73E1" w:rsidP="008F5D03">
      <w:pPr>
        <w:spacing w:after="0" w:line="240" w:lineRule="auto"/>
      </w:pPr>
      <w:r>
        <w:separator/>
      </w:r>
    </w:p>
  </w:endnote>
  <w:endnote w:type="continuationSeparator" w:id="0">
    <w:p w14:paraId="4BA99B9F" w14:textId="77777777" w:rsidR="000E73E1" w:rsidRDefault="000E73E1" w:rsidP="008F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hitman RomanLF">
    <w:panose1 w:val="02000503060000020004"/>
    <w:charset w:val="00"/>
    <w:family w:val="modern"/>
    <w:notTrueType/>
    <w:pitch w:val="variable"/>
    <w:sig w:usb0="800000AF" w:usb1="5000204A" w:usb2="00000000" w:usb3="00000000" w:csb0="00000001" w:csb1="00000000"/>
  </w:font>
  <w:font w:name="Whitman-RomanLF">
    <w:altName w:val="Calibri"/>
    <w:panose1 w:val="0200050306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084423"/>
      <w:docPartObj>
        <w:docPartGallery w:val="Page Numbers (Bottom of Page)"/>
        <w:docPartUnique/>
      </w:docPartObj>
    </w:sdtPr>
    <w:sdtEndPr/>
    <w:sdtContent>
      <w:p w14:paraId="7E6F9857" w14:textId="77777777" w:rsidR="00F42005" w:rsidRDefault="00F42005">
        <w:pPr>
          <w:pStyle w:val="Footer"/>
          <w:jc w:val="right"/>
        </w:pPr>
        <w:r>
          <w:t xml:space="preserve">Page | </w:t>
        </w:r>
        <w:r>
          <w:fldChar w:fldCharType="begin"/>
        </w:r>
        <w:r>
          <w:instrText xml:space="preserve"> PAGE   \* MERGEFORMAT </w:instrText>
        </w:r>
        <w:r>
          <w:fldChar w:fldCharType="separate"/>
        </w:r>
        <w:r w:rsidR="007E1FAC">
          <w:rPr>
            <w:noProof/>
          </w:rPr>
          <w:t>1</w:t>
        </w:r>
        <w:r>
          <w:rPr>
            <w:noProof/>
          </w:rPr>
          <w:fldChar w:fldCharType="end"/>
        </w:r>
        <w:r>
          <w:t xml:space="preserve"> </w:t>
        </w:r>
      </w:p>
    </w:sdtContent>
  </w:sdt>
  <w:p w14:paraId="1A343B4B" w14:textId="77777777" w:rsidR="00DC3A36" w:rsidRDefault="00DC3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E06D7" w14:textId="77777777" w:rsidR="000E73E1" w:rsidRDefault="000E73E1" w:rsidP="008F5D03">
      <w:pPr>
        <w:spacing w:after="0" w:line="240" w:lineRule="auto"/>
      </w:pPr>
      <w:r>
        <w:separator/>
      </w:r>
    </w:p>
  </w:footnote>
  <w:footnote w:type="continuationSeparator" w:id="0">
    <w:p w14:paraId="4A4F4594" w14:textId="77777777" w:rsidR="000E73E1" w:rsidRDefault="000E73E1" w:rsidP="008F5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F01F" w14:textId="62A55466" w:rsidR="00DC3A36" w:rsidRDefault="00DC3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9F21" w14:textId="7BA3AE9C" w:rsidR="00DC3A36" w:rsidRPr="00542442" w:rsidRDefault="00DC3A36" w:rsidP="00542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0EEA" w14:textId="77777777" w:rsidR="00DC3A36" w:rsidRPr="00FC4465" w:rsidRDefault="00EC717D">
    <w:pPr>
      <w:pStyle w:val="Header"/>
      <w:rPr>
        <w:rFonts w:ascii="Arial" w:hAnsi="Arial" w:cs="Arial"/>
      </w:rPr>
    </w:pPr>
    <w:r>
      <w:rPr>
        <w:noProof/>
        <w:lang w:eastAsia="en-GB"/>
      </w:rPr>
      <w:drawing>
        <wp:anchor distT="0" distB="0" distL="114300" distR="114300" simplePos="0" relativeHeight="251660800" behindDoc="1" locked="0" layoutInCell="1" allowOverlap="1" wp14:anchorId="2AD3B733" wp14:editId="1727ECE5">
          <wp:simplePos x="0" y="0"/>
          <wp:positionH relativeFrom="page">
            <wp:posOffset>5415915</wp:posOffset>
          </wp:positionH>
          <wp:positionV relativeFrom="page">
            <wp:posOffset>466725</wp:posOffset>
          </wp:positionV>
          <wp:extent cx="1636432" cy="869400"/>
          <wp:effectExtent l="0" t="0" r="1905" b="6985"/>
          <wp:wrapTight wrapText="bothSides">
            <wp:wrapPolygon edited="0">
              <wp:start x="0" y="0"/>
              <wp:lineTo x="0" y="21300"/>
              <wp:lineTo x="21374" y="21300"/>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_Green_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432" cy="869400"/>
                  </a:xfrm>
                  <a:prstGeom prst="rect">
                    <a:avLst/>
                  </a:prstGeom>
                </pic:spPr>
              </pic:pic>
            </a:graphicData>
          </a:graphic>
          <wp14:sizeRelH relativeFrom="page">
            <wp14:pctWidth>0</wp14:pctWidth>
          </wp14:sizeRelH>
          <wp14:sizeRelV relativeFrom="page">
            <wp14:pctHeight>0</wp14:pctHeight>
          </wp14:sizeRelV>
        </wp:anchor>
      </w:drawing>
    </w:r>
    <w:r w:rsidR="00DC3A36" w:rsidRPr="00FC4465">
      <w:rPr>
        <w:rFonts w:ascii="Arial" w:hAnsi="Arial" w:cs="Arial"/>
      </w:rPr>
      <w:t>Commercial and Confidential</w:t>
    </w:r>
  </w:p>
  <w:p w14:paraId="7F49FB00" w14:textId="5A2543C2" w:rsidR="00DC3A36" w:rsidRDefault="00DC3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BF0"/>
    <w:multiLevelType w:val="hybridMultilevel"/>
    <w:tmpl w:val="1F6CDC7C"/>
    <w:lvl w:ilvl="0" w:tplc="7EDC21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A4DF1"/>
    <w:multiLevelType w:val="hybridMultilevel"/>
    <w:tmpl w:val="9B2C605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12EC1ED2"/>
    <w:multiLevelType w:val="multilevel"/>
    <w:tmpl w:val="20A4B54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538299C"/>
    <w:multiLevelType w:val="multilevel"/>
    <w:tmpl w:val="EA903AE0"/>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81F09CD"/>
    <w:multiLevelType w:val="hybridMultilevel"/>
    <w:tmpl w:val="6324E25E"/>
    <w:lvl w:ilvl="0" w:tplc="67E6815E">
      <w:start w:val="1"/>
      <w:numFmt w:val="lowerRoman"/>
      <w:lvlText w:val="%1)"/>
      <w:lvlJc w:val="left"/>
      <w:pPr>
        <w:ind w:left="1231" w:hanging="720"/>
      </w:pPr>
      <w:rPr>
        <w:rFonts w:hint="default"/>
      </w:rPr>
    </w:lvl>
    <w:lvl w:ilvl="1" w:tplc="08090019" w:tentative="1">
      <w:start w:val="1"/>
      <w:numFmt w:val="lowerLetter"/>
      <w:lvlText w:val="%2."/>
      <w:lvlJc w:val="left"/>
      <w:pPr>
        <w:ind w:left="1591" w:hanging="360"/>
      </w:p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5" w15:restartNumberingAfterBreak="0">
    <w:nsid w:val="1F0A014D"/>
    <w:multiLevelType w:val="multilevel"/>
    <w:tmpl w:val="032ADB14"/>
    <w:lvl w:ilvl="0">
      <w:start w:val="1"/>
      <w:numFmt w:val="decimal"/>
      <w:pStyle w:val="Heading1"/>
      <w:lvlText w:val="%1."/>
      <w:lvlJc w:val="left"/>
      <w:pPr>
        <w:ind w:left="644" w:hanging="360"/>
      </w:pPr>
      <w:rPr>
        <w:rFonts w:ascii="Arial" w:hAnsi="Arial" w:cs="Arial" w:hint="default"/>
        <w:b/>
        <w:i w:val="0"/>
        <w:sz w:val="28"/>
        <w:szCs w:val="28"/>
      </w:rPr>
    </w:lvl>
    <w:lvl w:ilvl="1">
      <w:start w:val="1"/>
      <w:numFmt w:val="decimal"/>
      <w:pStyle w:val="Heading2"/>
      <w:isLgl/>
      <w:lvlText w:val="%1.%2"/>
      <w:lvlJc w:val="left"/>
      <w:pPr>
        <w:ind w:left="1080" w:hanging="720"/>
      </w:pPr>
      <w:rPr>
        <w:rFonts w:cs="Times New Roman" w:hint="default"/>
      </w:rPr>
    </w:lvl>
    <w:lvl w:ilvl="2">
      <w:start w:val="1"/>
      <w:numFmt w:val="decimal"/>
      <w:pStyle w:val="Heading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6" w15:restartNumberingAfterBreak="0">
    <w:nsid w:val="20DD7090"/>
    <w:multiLevelType w:val="multilevel"/>
    <w:tmpl w:val="C2D4F8E8"/>
    <w:lvl w:ilvl="0">
      <w:start w:val="1"/>
      <w:numFmt w:val="decimal"/>
      <w:lvlText w:val="2.%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30A614F"/>
    <w:multiLevelType w:val="hybridMultilevel"/>
    <w:tmpl w:val="0D3E8600"/>
    <w:lvl w:ilvl="0" w:tplc="02EC7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830F4"/>
    <w:multiLevelType w:val="hybridMultilevel"/>
    <w:tmpl w:val="6A14DB3E"/>
    <w:lvl w:ilvl="0" w:tplc="25CEAB84">
      <w:start w:val="1"/>
      <w:numFmt w:val="bullet"/>
      <w:pStyle w:val="ETFBullet3"/>
      <w:lvlText w:val=""/>
      <w:lvlJc w:val="left"/>
      <w:pPr>
        <w:ind w:left="1494" w:hanging="360"/>
      </w:pPr>
      <w:rPr>
        <w:rFonts w:ascii="Wingdings" w:hAnsi="Wingdings"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83C3BA9"/>
    <w:multiLevelType w:val="hybridMultilevel"/>
    <w:tmpl w:val="D7CA00C4"/>
    <w:lvl w:ilvl="0" w:tplc="9C0C1160">
      <w:start w:val="1"/>
      <w:numFmt w:val="decimal"/>
      <w:lvlText w:val="%1."/>
      <w:lvlJc w:val="left"/>
      <w:pPr>
        <w:ind w:left="720" w:hanging="360"/>
      </w:pPr>
      <w:rPr>
        <w:rFonts w:cs="Times New Roman" w:hint="default"/>
        <w:color w:val="FFFFF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EFE07FA"/>
    <w:multiLevelType w:val="hybridMultilevel"/>
    <w:tmpl w:val="3F10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46DAA"/>
    <w:multiLevelType w:val="multilevel"/>
    <w:tmpl w:val="D1288BA2"/>
    <w:lvl w:ilvl="0">
      <w:start w:val="8"/>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323C617C"/>
    <w:multiLevelType w:val="hybridMultilevel"/>
    <w:tmpl w:val="D542B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63283"/>
    <w:multiLevelType w:val="multilevel"/>
    <w:tmpl w:val="77743C9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7974BF5"/>
    <w:multiLevelType w:val="hybridMultilevel"/>
    <w:tmpl w:val="710C5836"/>
    <w:lvl w:ilvl="0" w:tplc="21E6F9BE">
      <w:start w:val="1"/>
      <w:numFmt w:val="decimal"/>
      <w:pStyle w:val="ETFHeading3"/>
      <w:lvlText w:val="%1.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9E5573D"/>
    <w:multiLevelType w:val="multilevel"/>
    <w:tmpl w:val="98509D94"/>
    <w:lvl w:ilvl="0">
      <w:start w:val="1"/>
      <w:numFmt w:val="decimal"/>
      <w:pStyle w:val="ETFStyle1heading"/>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6" w15:restartNumberingAfterBreak="0">
    <w:nsid w:val="44B17DBA"/>
    <w:multiLevelType w:val="multilevel"/>
    <w:tmpl w:val="A970D546"/>
    <w:lvl w:ilvl="0">
      <w:start w:val="8"/>
      <w:numFmt w:val="decimal"/>
      <w:lvlText w:val="%1"/>
      <w:lvlJc w:val="left"/>
      <w:pPr>
        <w:ind w:left="360" w:hanging="360"/>
      </w:pPr>
      <w:rPr>
        <w:rFonts w:cs="Arial" w:hint="default"/>
        <w:sz w:val="24"/>
      </w:rPr>
    </w:lvl>
    <w:lvl w:ilvl="1">
      <w:start w:val="1"/>
      <w:numFmt w:val="decimal"/>
      <w:lvlText w:val="%1.%2"/>
      <w:lvlJc w:val="left"/>
      <w:pPr>
        <w:ind w:left="360" w:hanging="360"/>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440" w:hanging="1440"/>
      </w:pPr>
      <w:rPr>
        <w:rFonts w:cs="Arial" w:hint="default"/>
        <w:sz w:val="24"/>
      </w:rPr>
    </w:lvl>
  </w:abstractNum>
  <w:abstractNum w:abstractNumId="17" w15:restartNumberingAfterBreak="0">
    <w:nsid w:val="473159F7"/>
    <w:multiLevelType w:val="hybridMultilevel"/>
    <w:tmpl w:val="28A81C4C"/>
    <w:lvl w:ilvl="0" w:tplc="4C887D84">
      <w:start w:val="1"/>
      <w:numFmt w:val="decimal"/>
      <w:lvlText w:val="%1.1"/>
      <w:lvlJc w:val="left"/>
      <w:pPr>
        <w:ind w:left="360" w:hanging="360"/>
      </w:pPr>
      <w:rPr>
        <w:rFonts w:cs="Times New Roman" w:hint="default"/>
      </w:rPr>
    </w:lvl>
    <w:lvl w:ilvl="1" w:tplc="04B03548">
      <w:start w:val="1"/>
      <w:numFmt w:val="lowerLetter"/>
      <w:pStyle w:val="ETFListAlpha"/>
      <w:lvlText w:val="%2."/>
      <w:lvlJc w:val="left"/>
      <w:pPr>
        <w:ind w:left="1440" w:hanging="360"/>
      </w:pPr>
      <w:rPr>
        <w:rFonts w:cs="Times New Roman"/>
      </w:rPr>
    </w:lvl>
    <w:lvl w:ilvl="2" w:tplc="91D073D8">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E52583E"/>
    <w:multiLevelType w:val="multilevel"/>
    <w:tmpl w:val="D5EE870A"/>
    <w:lvl w:ilvl="0">
      <w:start w:val="1"/>
      <w:numFmt w:val="decimal"/>
      <w:pStyle w:val="ETFHeading1"/>
      <w:lvlText w:val="%1."/>
      <w:lvlJc w:val="left"/>
      <w:pPr>
        <w:ind w:left="360" w:hanging="360"/>
      </w:pPr>
      <w:rPr>
        <w:rFonts w:ascii="Georgia" w:hAnsi="Georgia" w:cs="Times New Roman" w:hint="default"/>
        <w:b/>
        <w:i w:val="0"/>
        <w:sz w:val="28"/>
      </w:rPr>
    </w:lvl>
    <w:lvl w:ilvl="1">
      <w:start w:val="1"/>
      <w:numFmt w:val="decimal"/>
      <w:pStyle w:val="ETFHeading1"/>
      <w:isLgl/>
      <w:lvlText w:val="%1.%2"/>
      <w:lvlJc w:val="left"/>
      <w:pPr>
        <w:ind w:left="1084" w:hanging="375"/>
      </w:pPr>
      <w:rPr>
        <w:rFonts w:cs="Times New Roman" w:hint="default"/>
      </w:rPr>
    </w:lvl>
    <w:lvl w:ilvl="2">
      <w:start w:val="1"/>
      <w:numFmt w:val="decimal"/>
      <w:isLgl/>
      <w:lvlText w:val="%1.%2.%3"/>
      <w:lvlJc w:val="left"/>
      <w:pPr>
        <w:ind w:left="2355" w:hanging="720"/>
      </w:pPr>
      <w:rPr>
        <w:rFonts w:cs="Times New Roman" w:hint="default"/>
      </w:rPr>
    </w:lvl>
    <w:lvl w:ilvl="3">
      <w:start w:val="1"/>
      <w:numFmt w:val="decimal"/>
      <w:isLgl/>
      <w:lvlText w:val="%1.%2.%3.%4"/>
      <w:lvlJc w:val="left"/>
      <w:pPr>
        <w:ind w:left="3276" w:hanging="720"/>
      </w:pPr>
      <w:rPr>
        <w:rFonts w:cs="Times New Roman" w:hint="default"/>
      </w:rPr>
    </w:lvl>
    <w:lvl w:ilvl="4">
      <w:start w:val="1"/>
      <w:numFmt w:val="decimal"/>
      <w:isLgl/>
      <w:lvlText w:val="%1.%2.%3.%4.%5"/>
      <w:lvlJc w:val="left"/>
      <w:pPr>
        <w:ind w:left="4557" w:hanging="1080"/>
      </w:pPr>
      <w:rPr>
        <w:rFonts w:cs="Times New Roman" w:hint="default"/>
      </w:rPr>
    </w:lvl>
    <w:lvl w:ilvl="5">
      <w:start w:val="1"/>
      <w:numFmt w:val="decimal"/>
      <w:isLgl/>
      <w:lvlText w:val="%1.%2.%3.%4.%5.%6"/>
      <w:lvlJc w:val="left"/>
      <w:pPr>
        <w:ind w:left="5478" w:hanging="1080"/>
      </w:pPr>
      <w:rPr>
        <w:rFonts w:cs="Times New Roman" w:hint="default"/>
      </w:rPr>
    </w:lvl>
    <w:lvl w:ilvl="6">
      <w:start w:val="1"/>
      <w:numFmt w:val="decimal"/>
      <w:isLgl/>
      <w:lvlText w:val="%1.%2.%3.%4.%5.%6.%7"/>
      <w:lvlJc w:val="left"/>
      <w:pPr>
        <w:ind w:left="6759" w:hanging="1440"/>
      </w:pPr>
      <w:rPr>
        <w:rFonts w:cs="Times New Roman" w:hint="default"/>
      </w:rPr>
    </w:lvl>
    <w:lvl w:ilvl="7">
      <w:start w:val="1"/>
      <w:numFmt w:val="decimal"/>
      <w:isLgl/>
      <w:lvlText w:val="%1.%2.%3.%4.%5.%6.%7.%8"/>
      <w:lvlJc w:val="left"/>
      <w:pPr>
        <w:ind w:left="7680" w:hanging="1440"/>
      </w:pPr>
      <w:rPr>
        <w:rFonts w:cs="Times New Roman" w:hint="default"/>
      </w:rPr>
    </w:lvl>
    <w:lvl w:ilvl="8">
      <w:start w:val="1"/>
      <w:numFmt w:val="decimal"/>
      <w:isLgl/>
      <w:lvlText w:val="%1.%2.%3.%4.%5.%6.%7.%8.%9"/>
      <w:lvlJc w:val="left"/>
      <w:pPr>
        <w:ind w:left="8601" w:hanging="1440"/>
      </w:pPr>
      <w:rPr>
        <w:rFonts w:cs="Times New Roman" w:hint="default"/>
      </w:rPr>
    </w:lvl>
  </w:abstractNum>
  <w:abstractNum w:abstractNumId="19" w15:restartNumberingAfterBreak="0">
    <w:nsid w:val="526125D4"/>
    <w:multiLevelType w:val="hybridMultilevel"/>
    <w:tmpl w:val="1F600A42"/>
    <w:lvl w:ilvl="0" w:tplc="C6846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BD6D12"/>
    <w:multiLevelType w:val="hybridMultilevel"/>
    <w:tmpl w:val="4E9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C0B62"/>
    <w:multiLevelType w:val="hybridMultilevel"/>
    <w:tmpl w:val="D2E8937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6EF4B0A"/>
    <w:multiLevelType w:val="multilevel"/>
    <w:tmpl w:val="E7289C1A"/>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5734237A"/>
    <w:multiLevelType w:val="hybridMultilevel"/>
    <w:tmpl w:val="E6A4C508"/>
    <w:lvl w:ilvl="0" w:tplc="9ACCF36C">
      <w:start w:val="1"/>
      <w:numFmt w:val="bullet"/>
      <w:pStyle w:val="ETFBullet1"/>
      <w:lvlText w:val=""/>
      <w:lvlJc w:val="left"/>
      <w:pPr>
        <w:ind w:left="720" w:hanging="360"/>
      </w:pPr>
      <w:rPr>
        <w:rFonts w:ascii="Symbol" w:hAnsi="Symbol" w:hint="default"/>
      </w:rPr>
    </w:lvl>
    <w:lvl w:ilvl="1" w:tplc="64267CAE">
      <w:start w:val="1"/>
      <w:numFmt w:val="bullet"/>
      <w:pStyle w:val="ETFBullet2"/>
      <w:lvlText w:val="o"/>
      <w:lvlJc w:val="left"/>
      <w:pPr>
        <w:ind w:left="1440" w:hanging="360"/>
      </w:pPr>
      <w:rPr>
        <w:rFonts w:ascii="Courier New" w:hAnsi="Courier New" w:hint="default"/>
      </w:rPr>
    </w:lvl>
    <w:lvl w:ilvl="2" w:tplc="7D02285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26E2B"/>
    <w:multiLevelType w:val="hybridMultilevel"/>
    <w:tmpl w:val="ABA8CEC8"/>
    <w:lvl w:ilvl="0" w:tplc="A9163B1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EE83777"/>
    <w:multiLevelType w:val="hybridMultilevel"/>
    <w:tmpl w:val="1F0C5D1E"/>
    <w:lvl w:ilvl="0" w:tplc="3EDE2E46">
      <w:start w:val="1"/>
      <w:numFmt w:val="decimal"/>
      <w:lvlText w:val="3.%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4100F32"/>
    <w:multiLevelType w:val="multilevel"/>
    <w:tmpl w:val="0EAA12A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5220625"/>
    <w:multiLevelType w:val="hybridMultilevel"/>
    <w:tmpl w:val="8E0CD30E"/>
    <w:lvl w:ilvl="0" w:tplc="F34C6ACA">
      <w:start w:val="1"/>
      <w:numFmt w:val="decimal"/>
      <w:pStyle w:val="ETFListNumber"/>
      <w:lvlText w:val="%1."/>
      <w:lvlJc w:val="left"/>
      <w:pPr>
        <w:ind w:left="717" w:hanging="360"/>
      </w:pPr>
      <w:rPr>
        <w:rFonts w:cs="Times New Roman" w:hint="default"/>
        <w:b/>
        <w:i w:val="0"/>
        <w:sz w:val="24"/>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28" w15:restartNumberingAfterBreak="0">
    <w:nsid w:val="65814303"/>
    <w:multiLevelType w:val="hybridMultilevel"/>
    <w:tmpl w:val="D826A668"/>
    <w:lvl w:ilvl="0" w:tplc="98789B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87FBB"/>
    <w:multiLevelType w:val="hybridMultilevel"/>
    <w:tmpl w:val="D0BEC198"/>
    <w:lvl w:ilvl="0" w:tplc="5DD66E9A">
      <w:start w:val="1"/>
      <w:numFmt w:val="lowerRoman"/>
      <w:pStyle w:val="ETFListRoman1"/>
      <w:lvlText w:val="%1."/>
      <w:lvlJc w:val="right"/>
      <w:pPr>
        <w:ind w:left="1077" w:hanging="360"/>
      </w:pPr>
      <w:rPr>
        <w:rFonts w:cs="Times New Roman"/>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30" w15:restartNumberingAfterBreak="0">
    <w:nsid w:val="6A841071"/>
    <w:multiLevelType w:val="multilevel"/>
    <w:tmpl w:val="CFBE4F7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15:restartNumberingAfterBreak="0">
    <w:nsid w:val="6BF44276"/>
    <w:multiLevelType w:val="multilevel"/>
    <w:tmpl w:val="DDA0C7B0"/>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BFE2D03"/>
    <w:multiLevelType w:val="hybridMultilevel"/>
    <w:tmpl w:val="35BCEF96"/>
    <w:lvl w:ilvl="0" w:tplc="E054BC18">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EB6AD6"/>
    <w:multiLevelType w:val="hybridMultilevel"/>
    <w:tmpl w:val="8A7C5824"/>
    <w:lvl w:ilvl="0" w:tplc="08090017">
      <w:start w:val="6"/>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013494C"/>
    <w:multiLevelType w:val="hybridMultilevel"/>
    <w:tmpl w:val="5F60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C455A"/>
    <w:multiLevelType w:val="multilevel"/>
    <w:tmpl w:val="86D28710"/>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7AB71BF7"/>
    <w:multiLevelType w:val="multilevel"/>
    <w:tmpl w:val="A4C21352"/>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B473893"/>
    <w:multiLevelType w:val="hybridMultilevel"/>
    <w:tmpl w:val="1FA09A62"/>
    <w:lvl w:ilvl="0" w:tplc="1ED8C402">
      <w:start w:val="1"/>
      <w:numFmt w:val="lowerRoman"/>
      <w:pStyle w:val="ETFListRoman"/>
      <w:lvlText w:val="%1."/>
      <w:lvlJc w:val="right"/>
      <w:pPr>
        <w:ind w:left="1077" w:hanging="360"/>
      </w:pPr>
      <w:rPr>
        <w:rFonts w:cs="Times New Roman"/>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38" w15:restartNumberingAfterBreak="0">
    <w:nsid w:val="7F4B4356"/>
    <w:multiLevelType w:val="multilevel"/>
    <w:tmpl w:val="FFCCFC3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8"/>
  </w:num>
  <w:num w:numId="2">
    <w:abstractNumId w:val="15"/>
  </w:num>
  <w:num w:numId="3">
    <w:abstractNumId w:val="23"/>
  </w:num>
  <w:num w:numId="4">
    <w:abstractNumId w:val="17"/>
  </w:num>
  <w:num w:numId="5">
    <w:abstractNumId w:val="14"/>
  </w:num>
  <w:num w:numId="6">
    <w:abstractNumId w:val="8"/>
  </w:num>
  <w:num w:numId="7">
    <w:abstractNumId w:val="37"/>
  </w:num>
  <w:num w:numId="8">
    <w:abstractNumId w:val="27"/>
  </w:num>
  <w:num w:numId="9">
    <w:abstractNumId w:val="29"/>
  </w:num>
  <w:num w:numId="10">
    <w:abstractNumId w:val="26"/>
  </w:num>
  <w:num w:numId="11">
    <w:abstractNumId w:val="36"/>
  </w:num>
  <w:num w:numId="12">
    <w:abstractNumId w:val="6"/>
  </w:num>
  <w:num w:numId="13">
    <w:abstractNumId w:val="25"/>
  </w:num>
  <w:num w:numId="14">
    <w:abstractNumId w:val="21"/>
  </w:num>
  <w:num w:numId="15">
    <w:abstractNumId w:val="38"/>
  </w:num>
  <w:num w:numId="16">
    <w:abstractNumId w:val="22"/>
  </w:num>
  <w:num w:numId="17">
    <w:abstractNumId w:val="30"/>
  </w:num>
  <w:num w:numId="18">
    <w:abstractNumId w:val="16"/>
  </w:num>
  <w:num w:numId="19">
    <w:abstractNumId w:val="31"/>
  </w:num>
  <w:num w:numId="20">
    <w:abstractNumId w:val="13"/>
  </w:num>
  <w:num w:numId="21">
    <w:abstractNumId w:val="5"/>
  </w:num>
  <w:num w:numId="22">
    <w:abstractNumId w:val="5"/>
  </w:num>
  <w:num w:numId="23">
    <w:abstractNumId w:val="5"/>
  </w:num>
  <w:num w:numId="24">
    <w:abstractNumId w:val="23"/>
  </w:num>
  <w:num w:numId="25">
    <w:abstractNumId w:val="17"/>
  </w:num>
  <w:num w:numId="26">
    <w:abstractNumId w:val="23"/>
  </w:num>
  <w:num w:numId="27">
    <w:abstractNumId w:val="8"/>
  </w:num>
  <w:num w:numId="28">
    <w:abstractNumId w:val="27"/>
  </w:num>
  <w:num w:numId="29">
    <w:abstractNumId w:val="29"/>
  </w:num>
  <w:num w:numId="30">
    <w:abstractNumId w:val="3"/>
  </w:num>
  <w:num w:numId="31">
    <w:abstractNumId w:val="35"/>
  </w:num>
  <w:num w:numId="32">
    <w:abstractNumId w:val="11"/>
  </w:num>
  <w:num w:numId="33">
    <w:abstractNumId w:val="2"/>
  </w:num>
  <w:num w:numId="34">
    <w:abstractNumId w:val="33"/>
  </w:num>
  <w:num w:numId="35">
    <w:abstractNumId w:val="5"/>
    <w:lvlOverride w:ilvl="0">
      <w:startOverride w:val="1"/>
    </w:lvlOverride>
  </w:num>
  <w:num w:numId="36">
    <w:abstractNumId w:val="9"/>
  </w:num>
  <w:num w:numId="37">
    <w:abstractNumId w:val="10"/>
  </w:num>
  <w:num w:numId="38">
    <w:abstractNumId w:val="34"/>
  </w:num>
  <w:num w:numId="39">
    <w:abstractNumId w:val="4"/>
  </w:num>
  <w:num w:numId="40">
    <w:abstractNumId w:val="24"/>
  </w:num>
  <w:num w:numId="41">
    <w:abstractNumId w:val="5"/>
  </w:num>
  <w:num w:numId="42">
    <w:abstractNumId w:val="12"/>
  </w:num>
  <w:num w:numId="43">
    <w:abstractNumId w:val="7"/>
  </w:num>
  <w:num w:numId="44">
    <w:abstractNumId w:val="19"/>
  </w:num>
  <w:num w:numId="45">
    <w:abstractNumId w:val="0"/>
  </w:num>
  <w:num w:numId="46">
    <w:abstractNumId w:val="28"/>
  </w:num>
  <w:num w:numId="47">
    <w:abstractNumId w:val="32"/>
  </w:num>
  <w:num w:numId="48">
    <w:abstractNumId w:val="1"/>
  </w:num>
  <w:num w:numId="49">
    <w:abstractNumId w:val="20"/>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72"/>
    <w:rsid w:val="00002311"/>
    <w:rsid w:val="000075C6"/>
    <w:rsid w:val="00011A40"/>
    <w:rsid w:val="00014FD5"/>
    <w:rsid w:val="00020222"/>
    <w:rsid w:val="000210D9"/>
    <w:rsid w:val="00030127"/>
    <w:rsid w:val="00030BE4"/>
    <w:rsid w:val="000311EC"/>
    <w:rsid w:val="00034847"/>
    <w:rsid w:val="00044695"/>
    <w:rsid w:val="00045FD9"/>
    <w:rsid w:val="00050365"/>
    <w:rsid w:val="000513BD"/>
    <w:rsid w:val="00056475"/>
    <w:rsid w:val="000615A2"/>
    <w:rsid w:val="00064E3C"/>
    <w:rsid w:val="0008575A"/>
    <w:rsid w:val="00087E35"/>
    <w:rsid w:val="00090972"/>
    <w:rsid w:val="00092E8A"/>
    <w:rsid w:val="00095738"/>
    <w:rsid w:val="00096DCC"/>
    <w:rsid w:val="0009714F"/>
    <w:rsid w:val="000A356F"/>
    <w:rsid w:val="000B0108"/>
    <w:rsid w:val="000B0D53"/>
    <w:rsid w:val="000B573D"/>
    <w:rsid w:val="000C029A"/>
    <w:rsid w:val="000C4744"/>
    <w:rsid w:val="000C57A7"/>
    <w:rsid w:val="000C5F41"/>
    <w:rsid w:val="000C787D"/>
    <w:rsid w:val="000D1D7C"/>
    <w:rsid w:val="000D5B4C"/>
    <w:rsid w:val="000E04D7"/>
    <w:rsid w:val="000E73E1"/>
    <w:rsid w:val="000F008D"/>
    <w:rsid w:val="00103F74"/>
    <w:rsid w:val="001148D9"/>
    <w:rsid w:val="00124290"/>
    <w:rsid w:val="0012532A"/>
    <w:rsid w:val="00151171"/>
    <w:rsid w:val="0015147B"/>
    <w:rsid w:val="00151B6C"/>
    <w:rsid w:val="00155748"/>
    <w:rsid w:val="00162955"/>
    <w:rsid w:val="00163C00"/>
    <w:rsid w:val="00165677"/>
    <w:rsid w:val="00166BC2"/>
    <w:rsid w:val="00170213"/>
    <w:rsid w:val="00173A87"/>
    <w:rsid w:val="0017461E"/>
    <w:rsid w:val="00176F91"/>
    <w:rsid w:val="001836CC"/>
    <w:rsid w:val="00184AD4"/>
    <w:rsid w:val="00186FE9"/>
    <w:rsid w:val="00194C24"/>
    <w:rsid w:val="00196EB7"/>
    <w:rsid w:val="00197A9C"/>
    <w:rsid w:val="001A0F1E"/>
    <w:rsid w:val="001A1D69"/>
    <w:rsid w:val="001A1DD1"/>
    <w:rsid w:val="001A546F"/>
    <w:rsid w:val="001B0286"/>
    <w:rsid w:val="001B2179"/>
    <w:rsid w:val="001D12B4"/>
    <w:rsid w:val="001E0488"/>
    <w:rsid w:val="001E5C17"/>
    <w:rsid w:val="001E746B"/>
    <w:rsid w:val="001F292C"/>
    <w:rsid w:val="001F63CE"/>
    <w:rsid w:val="00205190"/>
    <w:rsid w:val="0020748D"/>
    <w:rsid w:val="00220DA9"/>
    <w:rsid w:val="00225688"/>
    <w:rsid w:val="0023052D"/>
    <w:rsid w:val="00231D6D"/>
    <w:rsid w:val="002322A3"/>
    <w:rsid w:val="002326AB"/>
    <w:rsid w:val="002364E8"/>
    <w:rsid w:val="0024394D"/>
    <w:rsid w:val="00243D2C"/>
    <w:rsid w:val="00246B99"/>
    <w:rsid w:val="00260CD6"/>
    <w:rsid w:val="00261105"/>
    <w:rsid w:val="00261966"/>
    <w:rsid w:val="00276A2E"/>
    <w:rsid w:val="00281102"/>
    <w:rsid w:val="00285F24"/>
    <w:rsid w:val="00290E40"/>
    <w:rsid w:val="0029385A"/>
    <w:rsid w:val="002A2C08"/>
    <w:rsid w:val="002A7CC5"/>
    <w:rsid w:val="002B06BF"/>
    <w:rsid w:val="002B105F"/>
    <w:rsid w:val="002B6FC5"/>
    <w:rsid w:val="002C01BA"/>
    <w:rsid w:val="002C5FD7"/>
    <w:rsid w:val="002C64DF"/>
    <w:rsid w:val="002C7061"/>
    <w:rsid w:val="002C762B"/>
    <w:rsid w:val="002D1AEE"/>
    <w:rsid w:val="002E7F74"/>
    <w:rsid w:val="002F3A86"/>
    <w:rsid w:val="002F50FB"/>
    <w:rsid w:val="002F7B71"/>
    <w:rsid w:val="00304378"/>
    <w:rsid w:val="00307C51"/>
    <w:rsid w:val="00313D54"/>
    <w:rsid w:val="00323DCD"/>
    <w:rsid w:val="0033028D"/>
    <w:rsid w:val="0033617C"/>
    <w:rsid w:val="00340F82"/>
    <w:rsid w:val="003422B1"/>
    <w:rsid w:val="00355E6F"/>
    <w:rsid w:val="0035617C"/>
    <w:rsid w:val="00382CC6"/>
    <w:rsid w:val="003837FA"/>
    <w:rsid w:val="00395E5D"/>
    <w:rsid w:val="003A24D3"/>
    <w:rsid w:val="003A2927"/>
    <w:rsid w:val="003B3988"/>
    <w:rsid w:val="003B6527"/>
    <w:rsid w:val="003C256A"/>
    <w:rsid w:val="003D1CDA"/>
    <w:rsid w:val="003D409E"/>
    <w:rsid w:val="003D473B"/>
    <w:rsid w:val="003E2331"/>
    <w:rsid w:val="003E35E1"/>
    <w:rsid w:val="003F04A4"/>
    <w:rsid w:val="003F0E45"/>
    <w:rsid w:val="003F550D"/>
    <w:rsid w:val="00402F4C"/>
    <w:rsid w:val="00404002"/>
    <w:rsid w:val="00406082"/>
    <w:rsid w:val="0041152B"/>
    <w:rsid w:val="00412667"/>
    <w:rsid w:val="00413C87"/>
    <w:rsid w:val="00423C31"/>
    <w:rsid w:val="00424909"/>
    <w:rsid w:val="00430FE9"/>
    <w:rsid w:val="00432879"/>
    <w:rsid w:val="00435BFC"/>
    <w:rsid w:val="004363D1"/>
    <w:rsid w:val="00446460"/>
    <w:rsid w:val="00450DCB"/>
    <w:rsid w:val="004518DF"/>
    <w:rsid w:val="00453D1D"/>
    <w:rsid w:val="0045565D"/>
    <w:rsid w:val="0045797F"/>
    <w:rsid w:val="00475972"/>
    <w:rsid w:val="0047692E"/>
    <w:rsid w:val="00477900"/>
    <w:rsid w:val="0048053A"/>
    <w:rsid w:val="004902C0"/>
    <w:rsid w:val="004978C0"/>
    <w:rsid w:val="004A19CF"/>
    <w:rsid w:val="004A2D3E"/>
    <w:rsid w:val="004A46FE"/>
    <w:rsid w:val="004B0F76"/>
    <w:rsid w:val="004B36BB"/>
    <w:rsid w:val="004B51F9"/>
    <w:rsid w:val="004B57D4"/>
    <w:rsid w:val="004C2B63"/>
    <w:rsid w:val="004D3CBB"/>
    <w:rsid w:val="004D59BC"/>
    <w:rsid w:val="004D6C62"/>
    <w:rsid w:val="004E39D3"/>
    <w:rsid w:val="004E4915"/>
    <w:rsid w:val="004F3723"/>
    <w:rsid w:val="00500815"/>
    <w:rsid w:val="00511978"/>
    <w:rsid w:val="00512B0F"/>
    <w:rsid w:val="00513AA6"/>
    <w:rsid w:val="00514BD6"/>
    <w:rsid w:val="00515E4F"/>
    <w:rsid w:val="00520871"/>
    <w:rsid w:val="00525623"/>
    <w:rsid w:val="005268A8"/>
    <w:rsid w:val="00526E24"/>
    <w:rsid w:val="005340CD"/>
    <w:rsid w:val="00537BEE"/>
    <w:rsid w:val="00542442"/>
    <w:rsid w:val="005449FD"/>
    <w:rsid w:val="00547EF1"/>
    <w:rsid w:val="00551021"/>
    <w:rsid w:val="00553A78"/>
    <w:rsid w:val="00561941"/>
    <w:rsid w:val="00565F90"/>
    <w:rsid w:val="0056638E"/>
    <w:rsid w:val="005756DE"/>
    <w:rsid w:val="0057681C"/>
    <w:rsid w:val="00585ABD"/>
    <w:rsid w:val="005924DF"/>
    <w:rsid w:val="005A168B"/>
    <w:rsid w:val="005A1AB9"/>
    <w:rsid w:val="005A55F3"/>
    <w:rsid w:val="005A6385"/>
    <w:rsid w:val="005B074D"/>
    <w:rsid w:val="005B397D"/>
    <w:rsid w:val="005B3EE6"/>
    <w:rsid w:val="005B7AF0"/>
    <w:rsid w:val="005C1ECF"/>
    <w:rsid w:val="005C4F02"/>
    <w:rsid w:val="005D0F78"/>
    <w:rsid w:val="005F3465"/>
    <w:rsid w:val="00600AD7"/>
    <w:rsid w:val="00602777"/>
    <w:rsid w:val="00613622"/>
    <w:rsid w:val="006177C5"/>
    <w:rsid w:val="00622F4F"/>
    <w:rsid w:val="00625891"/>
    <w:rsid w:val="00625B58"/>
    <w:rsid w:val="00635719"/>
    <w:rsid w:val="00635E9D"/>
    <w:rsid w:val="00644226"/>
    <w:rsid w:val="00647F02"/>
    <w:rsid w:val="0065015C"/>
    <w:rsid w:val="00651682"/>
    <w:rsid w:val="00657F6F"/>
    <w:rsid w:val="006603F4"/>
    <w:rsid w:val="006725EA"/>
    <w:rsid w:val="00681045"/>
    <w:rsid w:val="00683D80"/>
    <w:rsid w:val="00687C91"/>
    <w:rsid w:val="00695CC8"/>
    <w:rsid w:val="006A0449"/>
    <w:rsid w:val="006A6BDA"/>
    <w:rsid w:val="006B088D"/>
    <w:rsid w:val="006C40B2"/>
    <w:rsid w:val="006E049D"/>
    <w:rsid w:val="006E3877"/>
    <w:rsid w:val="006E4964"/>
    <w:rsid w:val="006E49E5"/>
    <w:rsid w:val="006F1786"/>
    <w:rsid w:val="007004C3"/>
    <w:rsid w:val="00700534"/>
    <w:rsid w:val="0070115B"/>
    <w:rsid w:val="00701862"/>
    <w:rsid w:val="00701BB3"/>
    <w:rsid w:val="00705493"/>
    <w:rsid w:val="00712A77"/>
    <w:rsid w:val="00721FA9"/>
    <w:rsid w:val="00733694"/>
    <w:rsid w:val="00741E43"/>
    <w:rsid w:val="00745A0E"/>
    <w:rsid w:val="00747BB3"/>
    <w:rsid w:val="0078766E"/>
    <w:rsid w:val="007876A3"/>
    <w:rsid w:val="00796139"/>
    <w:rsid w:val="00796167"/>
    <w:rsid w:val="00796C12"/>
    <w:rsid w:val="007A5E18"/>
    <w:rsid w:val="007A6BA9"/>
    <w:rsid w:val="007B1FEC"/>
    <w:rsid w:val="007C2EBD"/>
    <w:rsid w:val="007C39EF"/>
    <w:rsid w:val="007C505D"/>
    <w:rsid w:val="007D0271"/>
    <w:rsid w:val="007D16DC"/>
    <w:rsid w:val="007D3433"/>
    <w:rsid w:val="007D47C3"/>
    <w:rsid w:val="007D6F7E"/>
    <w:rsid w:val="007E014B"/>
    <w:rsid w:val="007E1FAC"/>
    <w:rsid w:val="007E3CA1"/>
    <w:rsid w:val="007E5FE8"/>
    <w:rsid w:val="007E7AE4"/>
    <w:rsid w:val="007E7E9C"/>
    <w:rsid w:val="007F1F80"/>
    <w:rsid w:val="007F3065"/>
    <w:rsid w:val="007F5FD1"/>
    <w:rsid w:val="007F6717"/>
    <w:rsid w:val="00802F74"/>
    <w:rsid w:val="00810073"/>
    <w:rsid w:val="00810BEF"/>
    <w:rsid w:val="0081173F"/>
    <w:rsid w:val="00814CA6"/>
    <w:rsid w:val="00817E3E"/>
    <w:rsid w:val="008236D5"/>
    <w:rsid w:val="00823F69"/>
    <w:rsid w:val="00826F88"/>
    <w:rsid w:val="00832B38"/>
    <w:rsid w:val="00832EB2"/>
    <w:rsid w:val="00841A77"/>
    <w:rsid w:val="00846698"/>
    <w:rsid w:val="008522F9"/>
    <w:rsid w:val="0086029B"/>
    <w:rsid w:val="0086632C"/>
    <w:rsid w:val="00867BF4"/>
    <w:rsid w:val="00874049"/>
    <w:rsid w:val="00875934"/>
    <w:rsid w:val="008801DF"/>
    <w:rsid w:val="00880224"/>
    <w:rsid w:val="00892543"/>
    <w:rsid w:val="008937DF"/>
    <w:rsid w:val="00897C90"/>
    <w:rsid w:val="008A028A"/>
    <w:rsid w:val="008A5B2D"/>
    <w:rsid w:val="008A7119"/>
    <w:rsid w:val="008A717F"/>
    <w:rsid w:val="008B1841"/>
    <w:rsid w:val="008B2DF9"/>
    <w:rsid w:val="008B3E30"/>
    <w:rsid w:val="008B3FC5"/>
    <w:rsid w:val="008B41BB"/>
    <w:rsid w:val="008B45F2"/>
    <w:rsid w:val="008B601B"/>
    <w:rsid w:val="008B7314"/>
    <w:rsid w:val="008C1C5A"/>
    <w:rsid w:val="008C5E4E"/>
    <w:rsid w:val="008D1624"/>
    <w:rsid w:val="008D763C"/>
    <w:rsid w:val="008E5FE0"/>
    <w:rsid w:val="008E79E5"/>
    <w:rsid w:val="008F5D03"/>
    <w:rsid w:val="00907C56"/>
    <w:rsid w:val="00916319"/>
    <w:rsid w:val="00916E25"/>
    <w:rsid w:val="009212BE"/>
    <w:rsid w:val="0092511D"/>
    <w:rsid w:val="009349DC"/>
    <w:rsid w:val="0094039C"/>
    <w:rsid w:val="00940B58"/>
    <w:rsid w:val="009537A2"/>
    <w:rsid w:val="00960D7A"/>
    <w:rsid w:val="0096444C"/>
    <w:rsid w:val="009676E1"/>
    <w:rsid w:val="00971172"/>
    <w:rsid w:val="00972934"/>
    <w:rsid w:val="00975720"/>
    <w:rsid w:val="00975878"/>
    <w:rsid w:val="00977F43"/>
    <w:rsid w:val="00981C47"/>
    <w:rsid w:val="00985BEF"/>
    <w:rsid w:val="009908A5"/>
    <w:rsid w:val="00991A55"/>
    <w:rsid w:val="009937B3"/>
    <w:rsid w:val="00993D31"/>
    <w:rsid w:val="0099445B"/>
    <w:rsid w:val="00997525"/>
    <w:rsid w:val="009B00E8"/>
    <w:rsid w:val="009B16AF"/>
    <w:rsid w:val="009B5F9C"/>
    <w:rsid w:val="009C0AC7"/>
    <w:rsid w:val="009C1F6B"/>
    <w:rsid w:val="009C4422"/>
    <w:rsid w:val="009C6C2C"/>
    <w:rsid w:val="009D1314"/>
    <w:rsid w:val="009D3EAF"/>
    <w:rsid w:val="009D7B72"/>
    <w:rsid w:val="009F1C62"/>
    <w:rsid w:val="009F2449"/>
    <w:rsid w:val="009F7908"/>
    <w:rsid w:val="00A02607"/>
    <w:rsid w:val="00A10117"/>
    <w:rsid w:val="00A2148B"/>
    <w:rsid w:val="00A22BD2"/>
    <w:rsid w:val="00A3242F"/>
    <w:rsid w:val="00A40341"/>
    <w:rsid w:val="00A40EB4"/>
    <w:rsid w:val="00A416D1"/>
    <w:rsid w:val="00A41CA7"/>
    <w:rsid w:val="00A42C7E"/>
    <w:rsid w:val="00A54E84"/>
    <w:rsid w:val="00A60982"/>
    <w:rsid w:val="00A61A74"/>
    <w:rsid w:val="00A70917"/>
    <w:rsid w:val="00A71221"/>
    <w:rsid w:val="00A909C1"/>
    <w:rsid w:val="00A90C71"/>
    <w:rsid w:val="00A92043"/>
    <w:rsid w:val="00A94DED"/>
    <w:rsid w:val="00A95E8A"/>
    <w:rsid w:val="00A96EE2"/>
    <w:rsid w:val="00AA1DE1"/>
    <w:rsid w:val="00AB1BBC"/>
    <w:rsid w:val="00AB606A"/>
    <w:rsid w:val="00AC341E"/>
    <w:rsid w:val="00AE11A6"/>
    <w:rsid w:val="00AE425F"/>
    <w:rsid w:val="00AE5A75"/>
    <w:rsid w:val="00AE6D61"/>
    <w:rsid w:val="00AF450F"/>
    <w:rsid w:val="00AF79E1"/>
    <w:rsid w:val="00B030D6"/>
    <w:rsid w:val="00B172F6"/>
    <w:rsid w:val="00B2332B"/>
    <w:rsid w:val="00B27F58"/>
    <w:rsid w:val="00B3143D"/>
    <w:rsid w:val="00B422E3"/>
    <w:rsid w:val="00B46B35"/>
    <w:rsid w:val="00B46F2E"/>
    <w:rsid w:val="00B474DA"/>
    <w:rsid w:val="00B50546"/>
    <w:rsid w:val="00B53A91"/>
    <w:rsid w:val="00B54FD2"/>
    <w:rsid w:val="00B56AF8"/>
    <w:rsid w:val="00B60794"/>
    <w:rsid w:val="00B67358"/>
    <w:rsid w:val="00B67D97"/>
    <w:rsid w:val="00B864C3"/>
    <w:rsid w:val="00B91EEE"/>
    <w:rsid w:val="00B928D5"/>
    <w:rsid w:val="00B972C3"/>
    <w:rsid w:val="00B97EF5"/>
    <w:rsid w:val="00BA2BC2"/>
    <w:rsid w:val="00BA50DC"/>
    <w:rsid w:val="00BB0C08"/>
    <w:rsid w:val="00BB1F2C"/>
    <w:rsid w:val="00BB206B"/>
    <w:rsid w:val="00BB2EA2"/>
    <w:rsid w:val="00BB3ECF"/>
    <w:rsid w:val="00BB7E2C"/>
    <w:rsid w:val="00BC363B"/>
    <w:rsid w:val="00BD12D7"/>
    <w:rsid w:val="00BD2150"/>
    <w:rsid w:val="00BD5699"/>
    <w:rsid w:val="00BD707F"/>
    <w:rsid w:val="00BE748B"/>
    <w:rsid w:val="00BF673F"/>
    <w:rsid w:val="00C01D8C"/>
    <w:rsid w:val="00C050F4"/>
    <w:rsid w:val="00C11324"/>
    <w:rsid w:val="00C157B9"/>
    <w:rsid w:val="00C16B44"/>
    <w:rsid w:val="00C217B0"/>
    <w:rsid w:val="00C227B1"/>
    <w:rsid w:val="00C237EF"/>
    <w:rsid w:val="00C23F8F"/>
    <w:rsid w:val="00C26613"/>
    <w:rsid w:val="00C27BDF"/>
    <w:rsid w:val="00C3288D"/>
    <w:rsid w:val="00C363F8"/>
    <w:rsid w:val="00C41945"/>
    <w:rsid w:val="00C46973"/>
    <w:rsid w:val="00C51071"/>
    <w:rsid w:val="00C53ED4"/>
    <w:rsid w:val="00C5498B"/>
    <w:rsid w:val="00C54D4D"/>
    <w:rsid w:val="00C60F50"/>
    <w:rsid w:val="00C62A46"/>
    <w:rsid w:val="00C64489"/>
    <w:rsid w:val="00C6563B"/>
    <w:rsid w:val="00C746B4"/>
    <w:rsid w:val="00C775B1"/>
    <w:rsid w:val="00C80ADF"/>
    <w:rsid w:val="00C81231"/>
    <w:rsid w:val="00C83F6F"/>
    <w:rsid w:val="00C87404"/>
    <w:rsid w:val="00C94D8E"/>
    <w:rsid w:val="00C95E33"/>
    <w:rsid w:val="00C96984"/>
    <w:rsid w:val="00CA0B5F"/>
    <w:rsid w:val="00CA44DE"/>
    <w:rsid w:val="00CB01BD"/>
    <w:rsid w:val="00CB09DE"/>
    <w:rsid w:val="00CB2BED"/>
    <w:rsid w:val="00CB3680"/>
    <w:rsid w:val="00CC1B76"/>
    <w:rsid w:val="00CC2A08"/>
    <w:rsid w:val="00CC5462"/>
    <w:rsid w:val="00CC685D"/>
    <w:rsid w:val="00CC7102"/>
    <w:rsid w:val="00CD47BD"/>
    <w:rsid w:val="00CD4D39"/>
    <w:rsid w:val="00CD643F"/>
    <w:rsid w:val="00CE3F7A"/>
    <w:rsid w:val="00CE43D1"/>
    <w:rsid w:val="00CF55FD"/>
    <w:rsid w:val="00CF7BB3"/>
    <w:rsid w:val="00D06270"/>
    <w:rsid w:val="00D1145C"/>
    <w:rsid w:val="00D1596C"/>
    <w:rsid w:val="00D17FDB"/>
    <w:rsid w:val="00D433F1"/>
    <w:rsid w:val="00D52223"/>
    <w:rsid w:val="00D55779"/>
    <w:rsid w:val="00D55ECA"/>
    <w:rsid w:val="00D57340"/>
    <w:rsid w:val="00D66267"/>
    <w:rsid w:val="00D71768"/>
    <w:rsid w:val="00D735B9"/>
    <w:rsid w:val="00D819A0"/>
    <w:rsid w:val="00D86663"/>
    <w:rsid w:val="00D86F15"/>
    <w:rsid w:val="00D9430F"/>
    <w:rsid w:val="00D95C4D"/>
    <w:rsid w:val="00D96FD8"/>
    <w:rsid w:val="00DA1478"/>
    <w:rsid w:val="00DA1774"/>
    <w:rsid w:val="00DA3FD6"/>
    <w:rsid w:val="00DB4B4F"/>
    <w:rsid w:val="00DB7133"/>
    <w:rsid w:val="00DC0AEC"/>
    <w:rsid w:val="00DC3A36"/>
    <w:rsid w:val="00DC4D06"/>
    <w:rsid w:val="00DD2DB0"/>
    <w:rsid w:val="00DD504F"/>
    <w:rsid w:val="00DD59DD"/>
    <w:rsid w:val="00DE5DD6"/>
    <w:rsid w:val="00DF4C41"/>
    <w:rsid w:val="00DF7448"/>
    <w:rsid w:val="00DF74BC"/>
    <w:rsid w:val="00E05287"/>
    <w:rsid w:val="00E16503"/>
    <w:rsid w:val="00E226DB"/>
    <w:rsid w:val="00E31384"/>
    <w:rsid w:val="00E322DD"/>
    <w:rsid w:val="00E36B72"/>
    <w:rsid w:val="00E40BC3"/>
    <w:rsid w:val="00E4157E"/>
    <w:rsid w:val="00E46CB3"/>
    <w:rsid w:val="00E5788F"/>
    <w:rsid w:val="00E60C76"/>
    <w:rsid w:val="00E64537"/>
    <w:rsid w:val="00E65A79"/>
    <w:rsid w:val="00E676C3"/>
    <w:rsid w:val="00E7706E"/>
    <w:rsid w:val="00E87D92"/>
    <w:rsid w:val="00E961A3"/>
    <w:rsid w:val="00E9693E"/>
    <w:rsid w:val="00EA15FE"/>
    <w:rsid w:val="00EA75FF"/>
    <w:rsid w:val="00EB5635"/>
    <w:rsid w:val="00EC29C3"/>
    <w:rsid w:val="00EC717D"/>
    <w:rsid w:val="00EC7A6B"/>
    <w:rsid w:val="00ED35B4"/>
    <w:rsid w:val="00EF0ADF"/>
    <w:rsid w:val="00EF0D2E"/>
    <w:rsid w:val="00EF1A22"/>
    <w:rsid w:val="00EF6CEC"/>
    <w:rsid w:val="00F167A9"/>
    <w:rsid w:val="00F22DC1"/>
    <w:rsid w:val="00F26C6C"/>
    <w:rsid w:val="00F2797E"/>
    <w:rsid w:val="00F310F2"/>
    <w:rsid w:val="00F350BC"/>
    <w:rsid w:val="00F356A9"/>
    <w:rsid w:val="00F42005"/>
    <w:rsid w:val="00F50421"/>
    <w:rsid w:val="00F515B4"/>
    <w:rsid w:val="00F522BB"/>
    <w:rsid w:val="00F66F1D"/>
    <w:rsid w:val="00F71738"/>
    <w:rsid w:val="00F71AD6"/>
    <w:rsid w:val="00F779EF"/>
    <w:rsid w:val="00F804FA"/>
    <w:rsid w:val="00F82F12"/>
    <w:rsid w:val="00F925E4"/>
    <w:rsid w:val="00F93D03"/>
    <w:rsid w:val="00F9432C"/>
    <w:rsid w:val="00F94ACA"/>
    <w:rsid w:val="00F95F6D"/>
    <w:rsid w:val="00FA42ED"/>
    <w:rsid w:val="00FA5251"/>
    <w:rsid w:val="00FB081A"/>
    <w:rsid w:val="00FB1E01"/>
    <w:rsid w:val="00FB5C7A"/>
    <w:rsid w:val="00FB75BC"/>
    <w:rsid w:val="00FB7B61"/>
    <w:rsid w:val="00FC34A7"/>
    <w:rsid w:val="00FC4465"/>
    <w:rsid w:val="00FD0344"/>
    <w:rsid w:val="00FD7FCF"/>
    <w:rsid w:val="00FE5E64"/>
    <w:rsid w:val="00FE7B05"/>
    <w:rsid w:val="00FF2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B6DCF58"/>
  <w15:docId w15:val="{7006D907-A3DC-4170-9CB1-354C4D14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DD"/>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C16B44"/>
    <w:pPr>
      <w:keepNext/>
      <w:keepLines/>
      <w:numPr>
        <w:numId w:val="23"/>
      </w:numPr>
      <w:spacing w:before="120" w:after="120"/>
      <w:ind w:left="720"/>
      <w:outlineLvl w:val="0"/>
    </w:pPr>
    <w:rPr>
      <w:rFonts w:ascii="Georgia" w:eastAsia="Calibri" w:hAnsi="Georgia"/>
      <w:b/>
      <w:bCs/>
      <w:sz w:val="28"/>
      <w:szCs w:val="28"/>
    </w:rPr>
  </w:style>
  <w:style w:type="paragraph" w:styleId="Heading2">
    <w:name w:val="heading 2"/>
    <w:basedOn w:val="Heading1"/>
    <w:next w:val="ETFBodyText"/>
    <w:link w:val="Heading2Char"/>
    <w:qFormat/>
    <w:rsid w:val="00DD59DD"/>
    <w:pPr>
      <w:numPr>
        <w:ilvl w:val="1"/>
      </w:numPr>
      <w:spacing w:line="240" w:lineRule="auto"/>
      <w:outlineLvl w:val="1"/>
    </w:pPr>
    <w:rPr>
      <w:rFonts w:cs="Arial"/>
      <w:bCs w:val="0"/>
      <w:iCs/>
      <w:sz w:val="26"/>
      <w:lang w:eastAsia="en-GB"/>
    </w:rPr>
  </w:style>
  <w:style w:type="paragraph" w:styleId="Heading3">
    <w:name w:val="heading 3"/>
    <w:basedOn w:val="Heading2"/>
    <w:next w:val="Normal"/>
    <w:link w:val="Heading3Char"/>
    <w:autoRedefine/>
    <w:qFormat/>
    <w:rsid w:val="00DD59DD"/>
    <w:pPr>
      <w:numPr>
        <w:ilvl w:val="2"/>
        <w:numId w:val="21"/>
      </w:numPr>
      <w:spacing w:line="276" w:lineRule="auto"/>
      <w:outlineLvl w:val="2"/>
    </w:pPr>
    <w:rPr>
      <w:rFonts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74B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F74BC"/>
    <w:rPr>
      <w:rFonts w:cs="Times New Roman"/>
    </w:rPr>
  </w:style>
  <w:style w:type="paragraph" w:styleId="Footer">
    <w:name w:val="footer"/>
    <w:basedOn w:val="Normal"/>
    <w:link w:val="FooterChar"/>
    <w:uiPriority w:val="99"/>
    <w:rsid w:val="00DF74B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F74BC"/>
    <w:rPr>
      <w:rFonts w:cs="Times New Roman"/>
    </w:rPr>
  </w:style>
  <w:style w:type="character" w:styleId="PageNumber">
    <w:name w:val="page number"/>
    <w:basedOn w:val="DefaultParagraphFont"/>
    <w:rsid w:val="00DF74BC"/>
    <w:rPr>
      <w:rFonts w:cs="Times New Roman"/>
    </w:rPr>
  </w:style>
  <w:style w:type="paragraph" w:customStyle="1" w:styleId="NormalBold">
    <w:name w:val="Normal Bold"/>
    <w:basedOn w:val="Normal"/>
    <w:link w:val="NormalBoldChar"/>
    <w:rsid w:val="00DF74BC"/>
    <w:pPr>
      <w:spacing w:after="120" w:line="260" w:lineRule="atLeast"/>
    </w:pPr>
    <w:rPr>
      <w:rFonts w:ascii="Arial" w:eastAsia="Calibri" w:hAnsi="Arial" w:cs="Arial"/>
      <w:b/>
      <w:bCs/>
      <w:sz w:val="24"/>
      <w:szCs w:val="20"/>
      <w:lang w:eastAsia="en-GB"/>
    </w:rPr>
  </w:style>
  <w:style w:type="character" w:customStyle="1" w:styleId="NormalBoldChar">
    <w:name w:val="Normal Bold Char"/>
    <w:basedOn w:val="DefaultParagraphFont"/>
    <w:link w:val="NormalBold"/>
    <w:locked/>
    <w:rsid w:val="00DF74BC"/>
    <w:rPr>
      <w:rFonts w:ascii="Arial" w:hAnsi="Arial" w:cs="Arial"/>
      <w:b/>
      <w:bCs/>
      <w:sz w:val="20"/>
      <w:szCs w:val="20"/>
      <w:lang w:val="x-none" w:eastAsia="en-GB"/>
    </w:rPr>
  </w:style>
  <w:style w:type="paragraph" w:customStyle="1" w:styleId="RefText">
    <w:name w:val="Ref Text"/>
    <w:basedOn w:val="BodyText"/>
    <w:rsid w:val="00DF74BC"/>
    <w:pPr>
      <w:spacing w:after="0" w:line="240" w:lineRule="atLeast"/>
    </w:pPr>
    <w:rPr>
      <w:rFonts w:ascii="Arial" w:eastAsia="Calibri" w:hAnsi="Arial" w:cs="Arial"/>
      <w:sz w:val="20"/>
      <w:szCs w:val="20"/>
      <w:lang w:eastAsia="en-GB"/>
    </w:rPr>
  </w:style>
  <w:style w:type="character" w:styleId="CommentReference">
    <w:name w:val="annotation reference"/>
    <w:basedOn w:val="DefaultParagraphFont"/>
    <w:rsid w:val="00DF74BC"/>
    <w:rPr>
      <w:rFonts w:cs="Times New Roman"/>
      <w:sz w:val="16"/>
      <w:szCs w:val="16"/>
    </w:rPr>
  </w:style>
  <w:style w:type="paragraph" w:styleId="CommentText">
    <w:name w:val="annotation text"/>
    <w:basedOn w:val="Normal"/>
    <w:link w:val="CommentTextChar"/>
    <w:rsid w:val="00DF74BC"/>
    <w:pPr>
      <w:spacing w:after="120" w:line="260" w:lineRule="atLeast"/>
    </w:pPr>
    <w:rPr>
      <w:rFonts w:ascii="Arial" w:eastAsia="Calibri" w:hAnsi="Arial" w:cs="Arial"/>
      <w:sz w:val="20"/>
      <w:szCs w:val="20"/>
      <w:lang w:eastAsia="en-GB"/>
    </w:rPr>
  </w:style>
  <w:style w:type="character" w:customStyle="1" w:styleId="CommentTextChar">
    <w:name w:val="Comment Text Char"/>
    <w:basedOn w:val="DefaultParagraphFont"/>
    <w:link w:val="CommentText"/>
    <w:locked/>
    <w:rsid w:val="00DF74BC"/>
    <w:rPr>
      <w:rFonts w:ascii="Arial" w:hAnsi="Arial" w:cs="Arial"/>
      <w:sz w:val="20"/>
      <w:szCs w:val="20"/>
      <w:lang w:val="x-none" w:eastAsia="en-GB"/>
    </w:rPr>
  </w:style>
  <w:style w:type="paragraph" w:styleId="BodyText">
    <w:name w:val="Body Text"/>
    <w:basedOn w:val="Normal"/>
    <w:link w:val="BodyTextChar"/>
    <w:rsid w:val="00DF74BC"/>
    <w:pPr>
      <w:spacing w:after="120"/>
    </w:pPr>
  </w:style>
  <w:style w:type="character" w:customStyle="1" w:styleId="BodyTextChar">
    <w:name w:val="Body Text Char"/>
    <w:basedOn w:val="DefaultParagraphFont"/>
    <w:link w:val="BodyText"/>
    <w:semiHidden/>
    <w:locked/>
    <w:rsid w:val="00DF74BC"/>
    <w:rPr>
      <w:rFonts w:cs="Times New Roman"/>
    </w:rPr>
  </w:style>
  <w:style w:type="paragraph" w:styleId="BalloonText">
    <w:name w:val="Balloon Text"/>
    <w:basedOn w:val="Normal"/>
    <w:link w:val="BalloonTextChar"/>
    <w:semiHidden/>
    <w:rsid w:val="00DF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F74BC"/>
    <w:rPr>
      <w:rFonts w:ascii="Tahoma" w:hAnsi="Tahoma" w:cs="Tahoma"/>
      <w:sz w:val="16"/>
      <w:szCs w:val="16"/>
    </w:rPr>
  </w:style>
  <w:style w:type="paragraph" w:styleId="FootnoteText">
    <w:name w:val="footnote text"/>
    <w:basedOn w:val="Normal"/>
    <w:link w:val="FootnoteTextChar"/>
    <w:rsid w:val="008F5D03"/>
    <w:pPr>
      <w:spacing w:after="0" w:line="240" w:lineRule="auto"/>
    </w:pPr>
    <w:rPr>
      <w:sz w:val="20"/>
      <w:szCs w:val="20"/>
    </w:rPr>
  </w:style>
  <w:style w:type="character" w:customStyle="1" w:styleId="FootnoteTextChar">
    <w:name w:val="Footnote Text Char"/>
    <w:basedOn w:val="DefaultParagraphFont"/>
    <w:link w:val="FootnoteText"/>
    <w:locked/>
    <w:rsid w:val="008F5D03"/>
    <w:rPr>
      <w:rFonts w:cs="Times New Roman"/>
      <w:sz w:val="20"/>
      <w:szCs w:val="20"/>
    </w:rPr>
  </w:style>
  <w:style w:type="character" w:styleId="FootnoteReference">
    <w:name w:val="footnote reference"/>
    <w:basedOn w:val="DefaultParagraphFont"/>
    <w:rsid w:val="008F5D03"/>
    <w:rPr>
      <w:rFonts w:cs="Times New Roman"/>
      <w:vertAlign w:val="superscript"/>
    </w:rPr>
  </w:style>
  <w:style w:type="character" w:styleId="Hyperlink">
    <w:name w:val="Hyperlink"/>
    <w:basedOn w:val="DefaultParagraphFont"/>
    <w:uiPriority w:val="99"/>
    <w:rsid w:val="008F5D03"/>
    <w:rPr>
      <w:rFonts w:cs="Times New Roman"/>
      <w:color w:val="0000FF"/>
      <w:u w:val="single"/>
    </w:rPr>
  </w:style>
  <w:style w:type="character" w:styleId="FollowedHyperlink">
    <w:name w:val="FollowedHyperlink"/>
    <w:basedOn w:val="DefaultParagraphFont"/>
    <w:semiHidden/>
    <w:rsid w:val="008F5D03"/>
    <w:rPr>
      <w:rFonts w:cs="Times New Roman"/>
      <w:color w:val="800080"/>
      <w:u w:val="single"/>
    </w:rPr>
  </w:style>
  <w:style w:type="paragraph" w:styleId="ListParagraph">
    <w:name w:val="List Paragraph"/>
    <w:basedOn w:val="Normal"/>
    <w:link w:val="ListParagraphChar"/>
    <w:qFormat/>
    <w:rsid w:val="00DD59DD"/>
    <w:pPr>
      <w:ind w:left="720"/>
      <w:contextualSpacing/>
    </w:pPr>
  </w:style>
  <w:style w:type="paragraph" w:customStyle="1" w:styleId="Default">
    <w:name w:val="Default"/>
    <w:rsid w:val="00044695"/>
    <w:pPr>
      <w:autoSpaceDE w:val="0"/>
      <w:autoSpaceDN w:val="0"/>
      <w:adjustRightInd w:val="0"/>
    </w:pPr>
    <w:rPr>
      <w:rFonts w:eastAsia="Times New Roman" w:cs="Calibri"/>
      <w:color w:val="000000"/>
      <w:sz w:val="24"/>
      <w:szCs w:val="24"/>
      <w:lang w:eastAsia="en-US"/>
    </w:rPr>
  </w:style>
  <w:style w:type="character" w:customStyle="1" w:styleId="Heading2Char">
    <w:name w:val="Heading 2 Char"/>
    <w:basedOn w:val="DefaultParagraphFont"/>
    <w:link w:val="Heading2"/>
    <w:locked/>
    <w:rsid w:val="00DD59DD"/>
    <w:rPr>
      <w:rFonts w:ascii="Georgia" w:hAnsi="Georgia" w:cs="Arial"/>
      <w:b/>
      <w:iCs/>
      <w:sz w:val="28"/>
      <w:szCs w:val="28"/>
      <w:lang w:val="x-none" w:eastAsia="en-GB"/>
    </w:rPr>
  </w:style>
  <w:style w:type="paragraph" w:styleId="NoSpacing">
    <w:name w:val="No Spacing"/>
    <w:basedOn w:val="Normal"/>
    <w:link w:val="NoSpacingChar"/>
    <w:qFormat/>
    <w:rsid w:val="00DD59DD"/>
    <w:pPr>
      <w:spacing w:after="0" w:line="240" w:lineRule="auto"/>
    </w:pPr>
    <w:rPr>
      <w:sz w:val="24"/>
      <w:szCs w:val="20"/>
    </w:rPr>
  </w:style>
  <w:style w:type="character" w:customStyle="1" w:styleId="NoSpacingChar">
    <w:name w:val="No Spacing Char"/>
    <w:link w:val="NoSpacing"/>
    <w:locked/>
    <w:rsid w:val="00DD59DD"/>
    <w:rPr>
      <w:rFonts w:ascii="Calibri" w:eastAsia="Times New Roman" w:hAnsi="Calibri"/>
      <w:sz w:val="24"/>
    </w:rPr>
  </w:style>
  <w:style w:type="character" w:customStyle="1" w:styleId="ListParagraphChar">
    <w:name w:val="List Paragraph Char"/>
    <w:link w:val="ListParagraph"/>
    <w:locked/>
    <w:rsid w:val="00DD59DD"/>
  </w:style>
  <w:style w:type="table" w:styleId="TableGrid">
    <w:name w:val="Table Grid"/>
    <w:basedOn w:val="TableNormal"/>
    <w:rsid w:val="00875934"/>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A1DD1"/>
    <w:rPr>
      <w:rFonts w:ascii="Arial" w:hAnsi="Arial"/>
      <w:color w:val="auto"/>
      <w:sz w:val="20"/>
    </w:rPr>
  </w:style>
  <w:style w:type="paragraph" w:styleId="CommentSubject">
    <w:name w:val="annotation subject"/>
    <w:basedOn w:val="CommentText"/>
    <w:next w:val="CommentText"/>
    <w:link w:val="CommentSubjectChar"/>
    <w:semiHidden/>
    <w:rsid w:val="00BE748B"/>
    <w:pPr>
      <w:spacing w:after="200" w:line="240" w:lineRule="auto"/>
    </w:pPr>
    <w:rPr>
      <w:rFonts w:ascii="Calibri" w:eastAsia="Times New Roman" w:hAnsi="Calibri" w:cs="Times New Roman"/>
      <w:b/>
      <w:bCs/>
      <w:lang w:eastAsia="en-US"/>
    </w:rPr>
  </w:style>
  <w:style w:type="character" w:customStyle="1" w:styleId="CommentSubjectChar">
    <w:name w:val="Comment Subject Char"/>
    <w:basedOn w:val="CommentTextChar"/>
    <w:link w:val="CommentSubject"/>
    <w:semiHidden/>
    <w:locked/>
    <w:rsid w:val="00BE748B"/>
    <w:rPr>
      <w:rFonts w:ascii="Arial" w:hAnsi="Arial" w:cs="Arial"/>
      <w:b/>
      <w:bCs/>
      <w:sz w:val="20"/>
      <w:szCs w:val="20"/>
      <w:lang w:val="x-none" w:eastAsia="en-GB"/>
    </w:rPr>
  </w:style>
  <w:style w:type="paragraph" w:customStyle="1" w:styleId="Char3">
    <w:name w:val="Char3"/>
    <w:basedOn w:val="Normal"/>
    <w:rsid w:val="00A95E8A"/>
    <w:pPr>
      <w:widowControl w:val="0"/>
      <w:overflowPunct w:val="0"/>
      <w:autoSpaceDE w:val="0"/>
      <w:autoSpaceDN w:val="0"/>
      <w:adjustRightInd w:val="0"/>
      <w:spacing w:after="160" w:line="240" w:lineRule="exact"/>
      <w:textAlignment w:val="baseline"/>
    </w:pPr>
    <w:rPr>
      <w:rFonts w:ascii="Verdana" w:eastAsia="MS Mincho" w:hAnsi="Verdana"/>
      <w:sz w:val="24"/>
      <w:szCs w:val="20"/>
    </w:rPr>
  </w:style>
  <w:style w:type="paragraph" w:styleId="BodyText3">
    <w:name w:val="Body Text 3"/>
    <w:basedOn w:val="Normal"/>
    <w:link w:val="BodyText3Char"/>
    <w:rsid w:val="008C1C5A"/>
    <w:pPr>
      <w:spacing w:after="120"/>
    </w:pPr>
    <w:rPr>
      <w:sz w:val="16"/>
      <w:szCs w:val="16"/>
    </w:rPr>
  </w:style>
  <w:style w:type="character" w:customStyle="1" w:styleId="BodyText3Char">
    <w:name w:val="Body Text 3 Char"/>
    <w:basedOn w:val="DefaultParagraphFont"/>
    <w:link w:val="BodyText3"/>
    <w:locked/>
    <w:rsid w:val="008C1C5A"/>
    <w:rPr>
      <w:rFonts w:cs="Times New Roman"/>
      <w:sz w:val="16"/>
      <w:szCs w:val="16"/>
    </w:rPr>
  </w:style>
  <w:style w:type="paragraph" w:styleId="BodyText2">
    <w:name w:val="Body Text 2"/>
    <w:basedOn w:val="Normal"/>
    <w:link w:val="BodyText2Char"/>
    <w:semiHidden/>
    <w:rsid w:val="00526E24"/>
    <w:pPr>
      <w:spacing w:after="120" w:line="480" w:lineRule="auto"/>
    </w:pPr>
  </w:style>
  <w:style w:type="character" w:customStyle="1" w:styleId="BodyText2Char">
    <w:name w:val="Body Text 2 Char"/>
    <w:basedOn w:val="DefaultParagraphFont"/>
    <w:link w:val="BodyText2"/>
    <w:semiHidden/>
    <w:locked/>
    <w:rsid w:val="00526E24"/>
    <w:rPr>
      <w:rFonts w:cs="Times New Roman"/>
    </w:rPr>
  </w:style>
  <w:style w:type="character" w:customStyle="1" w:styleId="Heading1Char">
    <w:name w:val="Heading 1 Char"/>
    <w:basedOn w:val="DefaultParagraphFont"/>
    <w:link w:val="Heading1"/>
    <w:locked/>
    <w:rsid w:val="00C16B44"/>
    <w:rPr>
      <w:rFonts w:ascii="Georgia" w:hAnsi="Georgia" w:cs="Times New Roman"/>
      <w:b/>
      <w:bCs/>
      <w:sz w:val="28"/>
      <w:szCs w:val="28"/>
    </w:rPr>
  </w:style>
  <w:style w:type="paragraph" w:customStyle="1" w:styleId="ETFStyle1heading">
    <w:name w:val="ETF Style 1 heading"/>
    <w:basedOn w:val="BodyText3"/>
    <w:link w:val="ETFStyle1headingChar"/>
    <w:rsid w:val="002D1AEE"/>
    <w:pPr>
      <w:numPr>
        <w:numId w:val="2"/>
      </w:numPr>
    </w:pPr>
    <w:rPr>
      <w:rFonts w:ascii="Georgia" w:hAnsi="Georgia" w:cs="Arial"/>
      <w:b/>
      <w:sz w:val="24"/>
      <w:szCs w:val="24"/>
    </w:rPr>
  </w:style>
  <w:style w:type="paragraph" w:customStyle="1" w:styleId="ETFstyle2heading2">
    <w:name w:val="ETF style 2 heading 2"/>
    <w:basedOn w:val="Normal"/>
    <w:link w:val="ETFstyle2heading2Char"/>
    <w:rsid w:val="00BB2EA2"/>
    <w:pPr>
      <w:spacing w:before="120" w:after="240" w:line="260" w:lineRule="atLeast"/>
    </w:pPr>
    <w:rPr>
      <w:rFonts w:ascii="Georgia" w:hAnsi="Georgia" w:cs="Arial"/>
      <w:b/>
      <w:sz w:val="24"/>
      <w:szCs w:val="24"/>
    </w:rPr>
  </w:style>
  <w:style w:type="character" w:customStyle="1" w:styleId="ETFStyle1headingChar">
    <w:name w:val="ETF Style 1 heading Char"/>
    <w:basedOn w:val="BodyText3Char"/>
    <w:link w:val="ETFStyle1heading"/>
    <w:locked/>
    <w:rsid w:val="002D1AEE"/>
    <w:rPr>
      <w:rFonts w:ascii="Georgia" w:hAnsi="Georgia" w:cs="Arial"/>
      <w:b/>
      <w:sz w:val="24"/>
      <w:szCs w:val="24"/>
    </w:rPr>
  </w:style>
  <w:style w:type="paragraph" w:customStyle="1" w:styleId="ETFStyle1Heading1">
    <w:name w:val="ETF Style 1 Heading 1"/>
    <w:basedOn w:val="ETFStyle1heading"/>
    <w:link w:val="ETFStyle1Heading1Char"/>
    <w:rsid w:val="007F5FD1"/>
    <w:pPr>
      <w:spacing w:before="240"/>
    </w:pPr>
    <w:rPr>
      <w:sz w:val="28"/>
    </w:rPr>
  </w:style>
  <w:style w:type="character" w:customStyle="1" w:styleId="ETFstyle2heading2Char">
    <w:name w:val="ETF style 2 heading 2 Char"/>
    <w:basedOn w:val="DefaultParagraphFont"/>
    <w:link w:val="ETFstyle2heading2"/>
    <w:locked/>
    <w:rsid w:val="00BB2EA2"/>
    <w:rPr>
      <w:rFonts w:ascii="Georgia" w:hAnsi="Georgia" w:cs="Arial"/>
      <w:b/>
      <w:sz w:val="24"/>
      <w:szCs w:val="24"/>
    </w:rPr>
  </w:style>
  <w:style w:type="paragraph" w:styleId="TOCHeading">
    <w:name w:val="TOC Heading"/>
    <w:basedOn w:val="Heading1"/>
    <w:next w:val="Normal"/>
    <w:qFormat/>
    <w:rsid w:val="00DD59DD"/>
    <w:pPr>
      <w:numPr>
        <w:numId w:val="0"/>
      </w:numPr>
      <w:outlineLvl w:val="9"/>
    </w:pPr>
    <w:rPr>
      <w:lang w:val="en-US" w:eastAsia="ja-JP"/>
    </w:rPr>
  </w:style>
  <w:style w:type="character" w:customStyle="1" w:styleId="ETFStyle1Heading1Char">
    <w:name w:val="ETF Style 1 Heading 1 Char"/>
    <w:basedOn w:val="ETFStyle1headingChar"/>
    <w:link w:val="ETFStyle1Heading1"/>
    <w:locked/>
    <w:rsid w:val="007F5FD1"/>
    <w:rPr>
      <w:rFonts w:ascii="Georgia" w:hAnsi="Georgia" w:cs="Arial"/>
      <w:b/>
      <w:sz w:val="24"/>
      <w:szCs w:val="24"/>
    </w:rPr>
  </w:style>
  <w:style w:type="paragraph" w:styleId="TOC2">
    <w:name w:val="toc 2"/>
    <w:basedOn w:val="Normal"/>
    <w:next w:val="Normal"/>
    <w:autoRedefine/>
    <w:rsid w:val="007E014B"/>
    <w:pPr>
      <w:spacing w:after="100"/>
      <w:ind w:left="220"/>
    </w:pPr>
    <w:rPr>
      <w:rFonts w:ascii="Georgia" w:hAnsi="Georgia"/>
      <w:sz w:val="24"/>
    </w:rPr>
  </w:style>
  <w:style w:type="paragraph" w:styleId="TOC3">
    <w:name w:val="toc 3"/>
    <w:basedOn w:val="Normal"/>
    <w:next w:val="Normal"/>
    <w:autoRedefine/>
    <w:semiHidden/>
    <w:rsid w:val="00DD59DD"/>
    <w:pPr>
      <w:spacing w:after="100"/>
      <w:ind w:left="440"/>
    </w:pPr>
    <w:rPr>
      <w:rFonts w:eastAsia="Calibri"/>
      <w:lang w:val="en-US" w:eastAsia="ja-JP"/>
    </w:rPr>
  </w:style>
  <w:style w:type="paragraph" w:styleId="TOC1">
    <w:name w:val="toc 1"/>
    <w:basedOn w:val="Normal"/>
    <w:next w:val="Normal"/>
    <w:autoRedefine/>
    <w:uiPriority w:val="39"/>
    <w:rsid w:val="007E014B"/>
    <w:pPr>
      <w:spacing w:after="100"/>
    </w:pPr>
    <w:rPr>
      <w:rFonts w:ascii="Georgia" w:hAnsi="Georgia"/>
      <w:b/>
      <w:sz w:val="28"/>
    </w:rPr>
  </w:style>
  <w:style w:type="paragraph" w:styleId="NormalWeb">
    <w:name w:val="Normal (Web)"/>
    <w:basedOn w:val="Normal"/>
    <w:rsid w:val="001A1D69"/>
    <w:pPr>
      <w:spacing w:after="150" w:line="240" w:lineRule="auto"/>
    </w:pPr>
    <w:rPr>
      <w:rFonts w:ascii="Times New Roman" w:eastAsia="Calibri" w:hAnsi="Times New Roman"/>
      <w:sz w:val="24"/>
      <w:szCs w:val="24"/>
      <w:lang w:eastAsia="en-GB"/>
    </w:rPr>
  </w:style>
  <w:style w:type="paragraph" w:customStyle="1" w:styleId="TenderTitle">
    <w:name w:val="Tender Title"/>
    <w:basedOn w:val="Normal"/>
    <w:link w:val="TenderTitleChar"/>
    <w:rsid w:val="00C746B4"/>
    <w:pPr>
      <w:jc w:val="center"/>
    </w:pPr>
    <w:rPr>
      <w:rFonts w:ascii="Georgia" w:hAnsi="Georgia"/>
      <w:b/>
      <w:color w:val="605270"/>
      <w:sz w:val="40"/>
      <w:szCs w:val="40"/>
    </w:rPr>
  </w:style>
  <w:style w:type="paragraph" w:customStyle="1" w:styleId="TableTitle">
    <w:name w:val="Table Title"/>
    <w:basedOn w:val="BodyText3"/>
    <w:link w:val="TableTitleChar"/>
    <w:rsid w:val="00DD59DD"/>
    <w:pPr>
      <w:jc w:val="both"/>
    </w:pPr>
    <w:rPr>
      <w:rFonts w:ascii="Georgia" w:hAnsi="Georgia" w:cs="Arial"/>
      <w:b/>
      <w:sz w:val="28"/>
      <w:szCs w:val="24"/>
    </w:rPr>
  </w:style>
  <w:style w:type="character" w:customStyle="1" w:styleId="TenderTitleChar">
    <w:name w:val="Tender Title Char"/>
    <w:basedOn w:val="DefaultParagraphFont"/>
    <w:link w:val="TenderTitle"/>
    <w:locked/>
    <w:rsid w:val="00C746B4"/>
    <w:rPr>
      <w:rFonts w:ascii="Georgia" w:hAnsi="Georgia" w:cs="Times New Roman"/>
      <w:b/>
      <w:color w:val="605270"/>
      <w:sz w:val="40"/>
      <w:szCs w:val="40"/>
    </w:rPr>
  </w:style>
  <w:style w:type="paragraph" w:customStyle="1" w:styleId="ETFHeading1">
    <w:name w:val="ETF Heading 1"/>
    <w:basedOn w:val="Heading2"/>
    <w:link w:val="ETFHeading1Char"/>
    <w:rsid w:val="00651682"/>
    <w:pPr>
      <w:numPr>
        <w:numId w:val="1"/>
      </w:numPr>
      <w:tabs>
        <w:tab w:val="left" w:pos="709"/>
      </w:tabs>
      <w:contextualSpacing/>
      <w:jc w:val="both"/>
    </w:pPr>
    <w:rPr>
      <w:sz w:val="28"/>
      <w:szCs w:val="24"/>
    </w:rPr>
  </w:style>
  <w:style w:type="character" w:customStyle="1" w:styleId="TableTitleChar">
    <w:name w:val="Table Title Char"/>
    <w:basedOn w:val="BodyText3Char"/>
    <w:link w:val="TableTitle"/>
    <w:locked/>
    <w:rsid w:val="00DD59DD"/>
    <w:rPr>
      <w:rFonts w:ascii="Georgia" w:hAnsi="Georgia" w:cs="Arial"/>
      <w:b/>
      <w:sz w:val="24"/>
      <w:szCs w:val="24"/>
    </w:rPr>
  </w:style>
  <w:style w:type="paragraph" w:customStyle="1" w:styleId="ETFHeading2">
    <w:name w:val="ETF Heading 2"/>
    <w:basedOn w:val="ETFStyle1heading"/>
    <w:link w:val="ETFHeading2Char"/>
    <w:rsid w:val="000A356F"/>
    <w:pPr>
      <w:numPr>
        <w:numId w:val="0"/>
      </w:numPr>
      <w:tabs>
        <w:tab w:val="left" w:pos="709"/>
      </w:tabs>
      <w:spacing w:before="120" w:line="240" w:lineRule="auto"/>
    </w:pPr>
    <w:rPr>
      <w:szCs w:val="22"/>
    </w:rPr>
  </w:style>
  <w:style w:type="character" w:customStyle="1" w:styleId="ETFHeading1Char">
    <w:name w:val="ETF Heading 1 Char"/>
    <w:basedOn w:val="Heading2Char"/>
    <w:link w:val="ETFHeading1"/>
    <w:locked/>
    <w:rsid w:val="00651682"/>
    <w:rPr>
      <w:rFonts w:ascii="Georgia" w:hAnsi="Georgia" w:cs="Arial"/>
      <w:b/>
      <w:iCs/>
      <w:sz w:val="24"/>
      <w:szCs w:val="24"/>
      <w:lang w:val="x-none" w:eastAsia="en-GB"/>
    </w:rPr>
  </w:style>
  <w:style w:type="paragraph" w:customStyle="1" w:styleId="ETFBodyText">
    <w:name w:val="ETF Body Text"/>
    <w:basedOn w:val="Normal"/>
    <w:link w:val="ETFBodyTextChar"/>
    <w:qFormat/>
    <w:rsid w:val="00DD59DD"/>
    <w:pPr>
      <w:spacing w:before="120" w:after="120"/>
      <w:jc w:val="both"/>
    </w:pPr>
    <w:rPr>
      <w:rFonts w:ascii="Georgia" w:hAnsi="Georgia"/>
      <w:sz w:val="24"/>
    </w:rPr>
  </w:style>
  <w:style w:type="character" w:customStyle="1" w:styleId="ETFHeading2Char">
    <w:name w:val="ETF Heading 2 Char"/>
    <w:basedOn w:val="ETFStyle1headingChar"/>
    <w:link w:val="ETFHeading2"/>
    <w:locked/>
    <w:rsid w:val="000A356F"/>
    <w:rPr>
      <w:rFonts w:ascii="Georgia" w:hAnsi="Georgia" w:cs="Arial"/>
      <w:b/>
      <w:sz w:val="24"/>
      <w:szCs w:val="24"/>
    </w:rPr>
  </w:style>
  <w:style w:type="paragraph" w:customStyle="1" w:styleId="ETFBullet1">
    <w:name w:val="ETF Bullet 1"/>
    <w:basedOn w:val="ListParagraph"/>
    <w:link w:val="ETFBullet1Char"/>
    <w:qFormat/>
    <w:rsid w:val="00DD59DD"/>
    <w:pPr>
      <w:numPr>
        <w:numId w:val="26"/>
      </w:numPr>
      <w:spacing w:after="0"/>
    </w:pPr>
    <w:rPr>
      <w:rFonts w:ascii="Georgia" w:hAnsi="Georgia"/>
      <w:sz w:val="24"/>
    </w:rPr>
  </w:style>
  <w:style w:type="character" w:customStyle="1" w:styleId="ETFBodyTextChar">
    <w:name w:val="ETF Body Text Char"/>
    <w:basedOn w:val="DefaultParagraphFont"/>
    <w:link w:val="ETFBodyText"/>
    <w:locked/>
    <w:rsid w:val="00DD59DD"/>
    <w:rPr>
      <w:rFonts w:ascii="Georgia" w:hAnsi="Georgia" w:cs="Times New Roman"/>
      <w:sz w:val="24"/>
    </w:rPr>
  </w:style>
  <w:style w:type="paragraph" w:customStyle="1" w:styleId="ETFListAlpha">
    <w:name w:val="ETF List Alpha"/>
    <w:basedOn w:val="ETFBullet2"/>
    <w:link w:val="ETFListAlphaChar"/>
    <w:rsid w:val="00DD59DD"/>
    <w:pPr>
      <w:numPr>
        <w:numId w:val="4"/>
      </w:numPr>
    </w:pPr>
    <w:rPr>
      <w:rFonts w:eastAsia="Calibri"/>
      <w:szCs w:val="24"/>
    </w:rPr>
  </w:style>
  <w:style w:type="character" w:customStyle="1" w:styleId="ETFBullet1Char">
    <w:name w:val="ETF Bullet 1 Char"/>
    <w:basedOn w:val="ListParagraphChar"/>
    <w:link w:val="ETFBullet1"/>
    <w:locked/>
    <w:rsid w:val="00DD59DD"/>
    <w:rPr>
      <w:rFonts w:ascii="Georgia" w:hAnsi="Georgia" w:cs="Times New Roman"/>
      <w:sz w:val="24"/>
    </w:rPr>
  </w:style>
  <w:style w:type="paragraph" w:customStyle="1" w:styleId="ETFListRoman">
    <w:name w:val="ETF List Roman"/>
    <w:basedOn w:val="ETFListAlpha"/>
    <w:link w:val="ETFListRomanChar"/>
    <w:rsid w:val="009C0AC7"/>
    <w:pPr>
      <w:numPr>
        <w:ilvl w:val="0"/>
        <w:numId w:val="7"/>
      </w:numPr>
      <w:contextualSpacing w:val="0"/>
    </w:pPr>
  </w:style>
  <w:style w:type="character" w:customStyle="1" w:styleId="ETFListAlphaChar">
    <w:name w:val="ETF List Alpha Char"/>
    <w:basedOn w:val="ETFHeading2Char"/>
    <w:link w:val="ETFListAlpha"/>
    <w:locked/>
    <w:rsid w:val="00DD59DD"/>
    <w:rPr>
      <w:rFonts w:ascii="Georgia" w:hAnsi="Georgia" w:cs="Times New Roman"/>
      <w:b/>
      <w:sz w:val="24"/>
      <w:szCs w:val="24"/>
    </w:rPr>
  </w:style>
  <w:style w:type="paragraph" w:customStyle="1" w:styleId="ETFHeading3">
    <w:name w:val="ETF Heading 3"/>
    <w:basedOn w:val="ETFHeading2"/>
    <w:link w:val="ETFHeading3Char"/>
    <w:rsid w:val="00C51071"/>
    <w:pPr>
      <w:numPr>
        <w:numId w:val="5"/>
      </w:numPr>
      <w:ind w:left="709" w:hanging="709"/>
    </w:pPr>
    <w:rPr>
      <w:sz w:val="22"/>
    </w:rPr>
  </w:style>
  <w:style w:type="character" w:customStyle="1" w:styleId="ETFListRomanChar">
    <w:name w:val="ETF List Roman Char"/>
    <w:basedOn w:val="ETFListAlphaChar"/>
    <w:link w:val="ETFListRoman"/>
    <w:locked/>
    <w:rsid w:val="009C0AC7"/>
    <w:rPr>
      <w:rFonts w:ascii="Georgia" w:hAnsi="Georgia" w:cs="Arial"/>
      <w:b/>
      <w:sz w:val="24"/>
      <w:szCs w:val="24"/>
    </w:rPr>
  </w:style>
  <w:style w:type="paragraph" w:customStyle="1" w:styleId="ETFBullet2">
    <w:name w:val="ETF Bullet 2"/>
    <w:basedOn w:val="ETFBullet1"/>
    <w:link w:val="ETFBullet2Char"/>
    <w:qFormat/>
    <w:rsid w:val="00DD59DD"/>
    <w:pPr>
      <w:numPr>
        <w:ilvl w:val="1"/>
        <w:numId w:val="3"/>
      </w:numPr>
      <w:tabs>
        <w:tab w:val="left" w:pos="357"/>
      </w:tabs>
      <w:ind w:left="714" w:hanging="357"/>
    </w:pPr>
  </w:style>
  <w:style w:type="character" w:customStyle="1" w:styleId="ETFHeading3Char">
    <w:name w:val="ETF Heading 3 Char"/>
    <w:basedOn w:val="ETFHeading2Char"/>
    <w:link w:val="ETFHeading3"/>
    <w:locked/>
    <w:rsid w:val="00C51071"/>
    <w:rPr>
      <w:rFonts w:ascii="Georgia" w:hAnsi="Georgia" w:cs="Arial"/>
      <w:b/>
      <w:sz w:val="24"/>
      <w:szCs w:val="24"/>
    </w:rPr>
  </w:style>
  <w:style w:type="paragraph" w:customStyle="1" w:styleId="ETFBullet3">
    <w:name w:val="ETF Bullet 3"/>
    <w:basedOn w:val="ETFBullet2"/>
    <w:link w:val="ETFBullet3Char"/>
    <w:rsid w:val="00DD59DD"/>
    <w:pPr>
      <w:numPr>
        <w:ilvl w:val="0"/>
        <w:numId w:val="6"/>
      </w:numPr>
      <w:tabs>
        <w:tab w:val="clear" w:pos="357"/>
        <w:tab w:val="left" w:pos="714"/>
      </w:tabs>
      <w:ind w:left="1071"/>
    </w:pPr>
  </w:style>
  <w:style w:type="character" w:customStyle="1" w:styleId="ETFBullet2Char">
    <w:name w:val="ETF Bullet 2 Char"/>
    <w:basedOn w:val="ETFBullet1Char"/>
    <w:link w:val="ETFBullet2"/>
    <w:locked/>
    <w:rsid w:val="00DD59DD"/>
    <w:rPr>
      <w:rFonts w:ascii="Georgia" w:hAnsi="Georgia" w:cs="Times New Roman"/>
      <w:sz w:val="24"/>
    </w:rPr>
  </w:style>
  <w:style w:type="paragraph" w:customStyle="1" w:styleId="ETFListNumber">
    <w:name w:val="ETF List Number"/>
    <w:basedOn w:val="ETFListAlpha"/>
    <w:link w:val="ETFListNumberChar"/>
    <w:rsid w:val="00DD59DD"/>
    <w:pPr>
      <w:numPr>
        <w:ilvl w:val="0"/>
        <w:numId w:val="8"/>
      </w:numPr>
    </w:pPr>
  </w:style>
  <w:style w:type="character" w:customStyle="1" w:styleId="ETFBullet3Char">
    <w:name w:val="ETF Bullet 3 Char"/>
    <w:basedOn w:val="ETFBullet2Char"/>
    <w:link w:val="ETFBullet3"/>
    <w:locked/>
    <w:rsid w:val="00DD59DD"/>
    <w:rPr>
      <w:rFonts w:ascii="Georgia" w:hAnsi="Georgia" w:cs="Times New Roman"/>
      <w:sz w:val="24"/>
    </w:rPr>
  </w:style>
  <w:style w:type="paragraph" w:customStyle="1" w:styleId="ETFListRoman1">
    <w:name w:val="ETF List Roman1"/>
    <w:basedOn w:val="ETFListNumber"/>
    <w:link w:val="ETFListRoman1Char"/>
    <w:rsid w:val="00DD59DD"/>
    <w:pPr>
      <w:numPr>
        <w:numId w:val="9"/>
      </w:numPr>
      <w:tabs>
        <w:tab w:val="clear" w:pos="357"/>
        <w:tab w:val="left" w:pos="709"/>
      </w:tabs>
      <w:ind w:left="924" w:hanging="357"/>
    </w:pPr>
  </w:style>
  <w:style w:type="character" w:customStyle="1" w:styleId="ETFListNumberChar">
    <w:name w:val="ETF List Number Char"/>
    <w:basedOn w:val="ETFListAlphaChar"/>
    <w:link w:val="ETFListNumber"/>
    <w:locked/>
    <w:rsid w:val="00DD59DD"/>
    <w:rPr>
      <w:rFonts w:ascii="Georgia" w:hAnsi="Georgia" w:cs="Times New Roman"/>
      <w:b/>
      <w:sz w:val="24"/>
      <w:szCs w:val="24"/>
    </w:rPr>
  </w:style>
  <w:style w:type="character" w:customStyle="1" w:styleId="ETFListRoman1Char">
    <w:name w:val="ETF List Roman1 Char"/>
    <w:basedOn w:val="ETFListNumberChar"/>
    <w:link w:val="ETFListRoman1"/>
    <w:locked/>
    <w:rsid w:val="00DD59DD"/>
    <w:rPr>
      <w:rFonts w:ascii="Georgia" w:hAnsi="Georgia" w:cs="Times New Roman"/>
      <w:b/>
      <w:sz w:val="24"/>
      <w:szCs w:val="24"/>
    </w:rPr>
  </w:style>
  <w:style w:type="paragraph" w:styleId="BodyTextIndent">
    <w:name w:val="Body Text Indent"/>
    <w:basedOn w:val="Normal"/>
    <w:link w:val="BodyTextIndentChar"/>
    <w:semiHidden/>
    <w:rsid w:val="00C217B0"/>
    <w:pPr>
      <w:spacing w:after="120"/>
      <w:ind w:left="283"/>
    </w:pPr>
  </w:style>
  <w:style w:type="character" w:customStyle="1" w:styleId="BodyTextIndentChar">
    <w:name w:val="Body Text Indent Char"/>
    <w:basedOn w:val="DefaultParagraphFont"/>
    <w:link w:val="BodyTextIndent"/>
    <w:semiHidden/>
    <w:locked/>
    <w:rsid w:val="00C217B0"/>
    <w:rPr>
      <w:rFonts w:cs="Times New Roman"/>
    </w:rPr>
  </w:style>
  <w:style w:type="character" w:styleId="Strong">
    <w:name w:val="Strong"/>
    <w:basedOn w:val="DefaultParagraphFont"/>
    <w:qFormat/>
    <w:rsid w:val="00DD59DD"/>
    <w:rPr>
      <w:rFonts w:cs="Times New Roman"/>
      <w:b/>
      <w:bCs/>
    </w:rPr>
  </w:style>
  <w:style w:type="paragraph" w:customStyle="1" w:styleId="Style1">
    <w:name w:val="Style1"/>
    <w:basedOn w:val="Normal"/>
    <w:link w:val="Style1Char"/>
    <w:rsid w:val="007D6F7E"/>
    <w:pPr>
      <w:keepNext/>
      <w:keepLines/>
      <w:spacing w:before="240" w:after="240" w:line="240" w:lineRule="auto"/>
    </w:pPr>
    <w:rPr>
      <w:rFonts w:ascii="Arial" w:eastAsia="Calibri" w:hAnsi="Arial" w:cs="Arial"/>
      <w:b/>
      <w:color w:val="104F75"/>
      <w:sz w:val="28"/>
      <w:szCs w:val="24"/>
    </w:rPr>
  </w:style>
  <w:style w:type="character" w:customStyle="1" w:styleId="Style1Char">
    <w:name w:val="Style1 Char"/>
    <w:basedOn w:val="DefaultParagraphFont"/>
    <w:link w:val="Style1"/>
    <w:locked/>
    <w:rsid w:val="007D6F7E"/>
    <w:rPr>
      <w:rFonts w:ascii="Arial" w:hAnsi="Arial" w:cs="Arial"/>
      <w:b/>
      <w:color w:val="104F75"/>
      <w:sz w:val="24"/>
      <w:szCs w:val="24"/>
    </w:rPr>
  </w:style>
  <w:style w:type="paragraph" w:customStyle="1" w:styleId="ETFTenderTitle">
    <w:name w:val="ETF Tender Title"/>
    <w:basedOn w:val="Normal"/>
    <w:link w:val="ETFTenderTitleChar"/>
    <w:rsid w:val="00DD59DD"/>
    <w:pPr>
      <w:jc w:val="center"/>
    </w:pPr>
    <w:rPr>
      <w:rFonts w:ascii="Georgia" w:hAnsi="Georgia"/>
      <w:b/>
      <w:color w:val="605270"/>
      <w:sz w:val="40"/>
      <w:szCs w:val="40"/>
    </w:rPr>
  </w:style>
  <w:style w:type="character" w:customStyle="1" w:styleId="ETFTenderTitleChar">
    <w:name w:val="ETF Tender Title Char"/>
    <w:basedOn w:val="DefaultParagraphFont"/>
    <w:link w:val="ETFTenderTitle"/>
    <w:locked/>
    <w:rsid w:val="00DD59DD"/>
    <w:rPr>
      <w:rFonts w:ascii="Georgia" w:hAnsi="Georgia" w:cs="Times New Roman"/>
      <w:b/>
      <w:color w:val="605270"/>
      <w:sz w:val="40"/>
      <w:szCs w:val="40"/>
    </w:rPr>
  </w:style>
  <w:style w:type="paragraph" w:customStyle="1" w:styleId="ETFTableText">
    <w:name w:val="ETF Table Text"/>
    <w:basedOn w:val="ETFBodyText"/>
    <w:link w:val="ETFTableTextChar"/>
    <w:rsid w:val="00DD59DD"/>
    <w:pPr>
      <w:spacing w:line="240" w:lineRule="auto"/>
    </w:pPr>
  </w:style>
  <w:style w:type="character" w:customStyle="1" w:styleId="ETFTableTextChar">
    <w:name w:val="ETF Table Text Char"/>
    <w:basedOn w:val="ETFBodyTextChar"/>
    <w:link w:val="ETFTableText"/>
    <w:locked/>
    <w:rsid w:val="00DD59DD"/>
    <w:rPr>
      <w:rFonts w:ascii="Georgia" w:hAnsi="Georgia" w:cs="Times New Roman"/>
      <w:sz w:val="24"/>
    </w:rPr>
  </w:style>
  <w:style w:type="character" w:customStyle="1" w:styleId="Heading3Char">
    <w:name w:val="Heading 3 Char"/>
    <w:basedOn w:val="DefaultParagraphFont"/>
    <w:link w:val="Heading3"/>
    <w:semiHidden/>
    <w:locked/>
    <w:rsid w:val="00DD59DD"/>
    <w:rPr>
      <w:rFonts w:ascii="Georgia" w:hAnsi="Georgia" w:cs="Times New Roman"/>
      <w:b/>
      <w:bCs/>
      <w:iCs/>
      <w:sz w:val="28"/>
      <w:szCs w:val="28"/>
      <w:lang w:val="x-none" w:eastAsia="en-GB"/>
    </w:rPr>
  </w:style>
  <w:style w:type="paragraph" w:customStyle="1" w:styleId="ETFBodycopy">
    <w:name w:val="ETF Body copy"/>
    <w:basedOn w:val="Normal"/>
    <w:qFormat/>
    <w:rsid w:val="00561941"/>
    <w:pPr>
      <w:widowControl w:val="0"/>
      <w:autoSpaceDE w:val="0"/>
      <w:autoSpaceDN w:val="0"/>
      <w:adjustRightInd w:val="0"/>
      <w:spacing w:line="20" w:lineRule="atLeast"/>
      <w:textAlignment w:val="center"/>
    </w:pPr>
    <w:rPr>
      <w:rFonts w:ascii="Whitman RomanLF" w:eastAsia="Calibri" w:hAnsi="Whitman RomanLF" w:cs="Whitman-RomanL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150"/>
                  <w:divBdr>
                    <w:top w:val="none" w:sz="0" w:space="0" w:color="auto"/>
                    <w:left w:val="none" w:sz="0" w:space="0" w:color="auto"/>
                    <w:bottom w:val="none" w:sz="0" w:space="0" w:color="auto"/>
                    <w:right w:val="none" w:sz="0" w:space="0" w:color="auto"/>
                  </w:divBdr>
                  <w:divsChild>
                    <w:div w:id="8">
                      <w:marLeft w:val="0"/>
                      <w:marRight w:val="0"/>
                      <w:marTop w:val="0"/>
                      <w:marBottom w:val="24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21327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keting.mytenders.org/_act/link.php?mId=B9252680734814552622424646372716&amp;tId=239486985"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marketing.mytenders.org/_act/link.php?mId=B9252680734814552622424646372716&amp;tId=239486985"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keting.mytenders.org/_act/link.php?mId=B9252680734814552622424646372716&amp;tId=239486985"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arketing.mytenders.org/_act/link.php?mId=B9252680734814552622424646372716&amp;tId=239486985" TargetMode="External"/><Relationship Id="rId4" Type="http://schemas.openxmlformats.org/officeDocument/2006/relationships/webSettings" Target="webSettings.xml"/><Relationship Id="rId9" Type="http://schemas.openxmlformats.org/officeDocument/2006/relationships/hyperlink" Target="http://marketing.mytenders.org/_act/link.php?mId=B9252680734814552622424646372716&amp;tId=23948698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SMTGTD46\Foundation%20Appendix%20B%20Tender%20Response%20Document%20template%20for%2018%20to%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Foundation Appendix B Tender Response Document template for 18 to 19</Template>
  <TotalTime>0</TotalTime>
  <Pages>16</Pages>
  <Words>2802</Words>
  <Characters>15978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18743</CharactersWithSpaces>
  <SharedDoc>false</SharedDoc>
  <HLinks>
    <vt:vector size="90" baseType="variant">
      <vt:variant>
        <vt:i4>4325382</vt:i4>
      </vt:variant>
      <vt:variant>
        <vt:i4>78</vt:i4>
      </vt:variant>
      <vt:variant>
        <vt:i4>0</vt:i4>
      </vt:variant>
      <vt:variant>
        <vt:i4>5</vt:i4>
      </vt:variant>
      <vt:variant>
        <vt:lpwstr>http://www.mytenders.org/</vt:lpwstr>
      </vt:variant>
      <vt:variant>
        <vt:lpwstr/>
      </vt:variant>
      <vt:variant>
        <vt:i4>4325382</vt:i4>
      </vt:variant>
      <vt:variant>
        <vt:i4>75</vt:i4>
      </vt:variant>
      <vt:variant>
        <vt:i4>0</vt:i4>
      </vt:variant>
      <vt:variant>
        <vt:i4>5</vt:i4>
      </vt:variant>
      <vt:variant>
        <vt:lpwstr>http://www.mytenders.org/</vt:lpwstr>
      </vt:variant>
      <vt:variant>
        <vt:lpwstr/>
      </vt:variant>
      <vt:variant>
        <vt:i4>4325382</vt:i4>
      </vt:variant>
      <vt:variant>
        <vt:i4>72</vt:i4>
      </vt:variant>
      <vt:variant>
        <vt:i4>0</vt:i4>
      </vt:variant>
      <vt:variant>
        <vt:i4>5</vt:i4>
      </vt:variant>
      <vt:variant>
        <vt:lpwstr>http://www.mytenders.org/</vt:lpwstr>
      </vt:variant>
      <vt:variant>
        <vt:lpwstr/>
      </vt:variant>
      <vt:variant>
        <vt:i4>4325382</vt:i4>
      </vt:variant>
      <vt:variant>
        <vt:i4>69</vt:i4>
      </vt:variant>
      <vt:variant>
        <vt:i4>0</vt:i4>
      </vt:variant>
      <vt:variant>
        <vt:i4>5</vt:i4>
      </vt:variant>
      <vt:variant>
        <vt:lpwstr>http://www.mytenders.org/</vt:lpwstr>
      </vt:variant>
      <vt:variant>
        <vt:lpwstr/>
      </vt:variant>
      <vt:variant>
        <vt:i4>1048637</vt:i4>
      </vt:variant>
      <vt:variant>
        <vt:i4>62</vt:i4>
      </vt:variant>
      <vt:variant>
        <vt:i4>0</vt:i4>
      </vt:variant>
      <vt:variant>
        <vt:i4>5</vt:i4>
      </vt:variant>
      <vt:variant>
        <vt:lpwstr/>
      </vt:variant>
      <vt:variant>
        <vt:lpwstr>_Toc397588136</vt:lpwstr>
      </vt:variant>
      <vt:variant>
        <vt:i4>1048637</vt:i4>
      </vt:variant>
      <vt:variant>
        <vt:i4>56</vt:i4>
      </vt:variant>
      <vt:variant>
        <vt:i4>0</vt:i4>
      </vt:variant>
      <vt:variant>
        <vt:i4>5</vt:i4>
      </vt:variant>
      <vt:variant>
        <vt:lpwstr/>
      </vt:variant>
      <vt:variant>
        <vt:lpwstr>_Toc397588135</vt:lpwstr>
      </vt:variant>
      <vt:variant>
        <vt:i4>1048637</vt:i4>
      </vt:variant>
      <vt:variant>
        <vt:i4>50</vt:i4>
      </vt:variant>
      <vt:variant>
        <vt:i4>0</vt:i4>
      </vt:variant>
      <vt:variant>
        <vt:i4>5</vt:i4>
      </vt:variant>
      <vt:variant>
        <vt:lpwstr/>
      </vt:variant>
      <vt:variant>
        <vt:lpwstr>_Toc397588134</vt:lpwstr>
      </vt:variant>
      <vt:variant>
        <vt:i4>1048637</vt:i4>
      </vt:variant>
      <vt:variant>
        <vt:i4>44</vt:i4>
      </vt:variant>
      <vt:variant>
        <vt:i4>0</vt:i4>
      </vt:variant>
      <vt:variant>
        <vt:i4>5</vt:i4>
      </vt:variant>
      <vt:variant>
        <vt:lpwstr/>
      </vt:variant>
      <vt:variant>
        <vt:lpwstr>_Toc397588133</vt:lpwstr>
      </vt:variant>
      <vt:variant>
        <vt:i4>1048637</vt:i4>
      </vt:variant>
      <vt:variant>
        <vt:i4>38</vt:i4>
      </vt:variant>
      <vt:variant>
        <vt:i4>0</vt:i4>
      </vt:variant>
      <vt:variant>
        <vt:i4>5</vt:i4>
      </vt:variant>
      <vt:variant>
        <vt:lpwstr/>
      </vt:variant>
      <vt:variant>
        <vt:lpwstr>_Toc397588132</vt:lpwstr>
      </vt:variant>
      <vt:variant>
        <vt:i4>1048637</vt:i4>
      </vt:variant>
      <vt:variant>
        <vt:i4>32</vt:i4>
      </vt:variant>
      <vt:variant>
        <vt:i4>0</vt:i4>
      </vt:variant>
      <vt:variant>
        <vt:i4>5</vt:i4>
      </vt:variant>
      <vt:variant>
        <vt:lpwstr/>
      </vt:variant>
      <vt:variant>
        <vt:lpwstr>_Toc397588131</vt:lpwstr>
      </vt:variant>
      <vt:variant>
        <vt:i4>1048637</vt:i4>
      </vt:variant>
      <vt:variant>
        <vt:i4>26</vt:i4>
      </vt:variant>
      <vt:variant>
        <vt:i4>0</vt:i4>
      </vt:variant>
      <vt:variant>
        <vt:i4>5</vt:i4>
      </vt:variant>
      <vt:variant>
        <vt:lpwstr/>
      </vt:variant>
      <vt:variant>
        <vt:lpwstr>_Toc397588130</vt:lpwstr>
      </vt:variant>
      <vt:variant>
        <vt:i4>1114173</vt:i4>
      </vt:variant>
      <vt:variant>
        <vt:i4>20</vt:i4>
      </vt:variant>
      <vt:variant>
        <vt:i4>0</vt:i4>
      </vt:variant>
      <vt:variant>
        <vt:i4>5</vt:i4>
      </vt:variant>
      <vt:variant>
        <vt:lpwstr/>
      </vt:variant>
      <vt:variant>
        <vt:lpwstr>_Toc397588129</vt:lpwstr>
      </vt:variant>
      <vt:variant>
        <vt:i4>1114173</vt:i4>
      </vt:variant>
      <vt:variant>
        <vt:i4>14</vt:i4>
      </vt:variant>
      <vt:variant>
        <vt:i4>0</vt:i4>
      </vt:variant>
      <vt:variant>
        <vt:i4>5</vt:i4>
      </vt:variant>
      <vt:variant>
        <vt:lpwstr/>
      </vt:variant>
      <vt:variant>
        <vt:lpwstr>_Toc397588128</vt:lpwstr>
      </vt:variant>
      <vt:variant>
        <vt:i4>1114173</vt:i4>
      </vt:variant>
      <vt:variant>
        <vt:i4>8</vt:i4>
      </vt:variant>
      <vt:variant>
        <vt:i4>0</vt:i4>
      </vt:variant>
      <vt:variant>
        <vt:i4>5</vt:i4>
      </vt:variant>
      <vt:variant>
        <vt:lpwstr/>
      </vt:variant>
      <vt:variant>
        <vt:lpwstr>_Toc397588127</vt:lpwstr>
      </vt:variant>
      <vt:variant>
        <vt:i4>1114173</vt:i4>
      </vt:variant>
      <vt:variant>
        <vt:i4>2</vt:i4>
      </vt:variant>
      <vt:variant>
        <vt:i4>0</vt:i4>
      </vt:variant>
      <vt:variant>
        <vt:i4>5</vt:i4>
      </vt:variant>
      <vt:variant>
        <vt:lpwstr/>
      </vt:variant>
      <vt:variant>
        <vt:lpwstr>_Toc397588126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james</dc:creator>
  <cp:keywords/>
  <dc:description/>
  <cp:lastModifiedBy>Sally Arif</cp:lastModifiedBy>
  <cp:revision>2</cp:revision>
  <cp:lastPrinted>2014-09-25T11:59:00Z</cp:lastPrinted>
  <dcterms:created xsi:type="dcterms:W3CDTF">2019-03-01T11:33:00Z</dcterms:created>
  <dcterms:modified xsi:type="dcterms:W3CDTF">2019-03-01T11:33:00Z</dcterms:modified>
</cp:coreProperties>
</file>